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6869" w14:textId="33A851FC" w:rsidR="00DA3854" w:rsidRDefault="00DA3854">
      <w:pPr>
        <w:rPr>
          <w:b/>
          <w:bCs/>
          <w:sz w:val="32"/>
          <w:szCs w:val="32"/>
          <w:u w:val="single"/>
        </w:rPr>
      </w:pPr>
      <w:bookmarkStart w:id="0" w:name="_top"/>
      <w:bookmarkEnd w:id="0"/>
      <w:r>
        <w:rPr>
          <w:noProof/>
        </w:rPr>
        <w:drawing>
          <wp:inline distT="0" distB="0" distL="0" distR="0" wp14:anchorId="6619B79A" wp14:editId="03A57BF8">
            <wp:extent cx="2096317" cy="76962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t="18518" b="18519"/>
                    <a:stretch/>
                  </pic:blipFill>
                  <pic:spPr bwMode="auto">
                    <a:xfrm>
                      <a:off x="0" y="0"/>
                      <a:ext cx="2141680" cy="786274"/>
                    </a:xfrm>
                    <a:prstGeom prst="rect">
                      <a:avLst/>
                    </a:prstGeom>
                    <a:noFill/>
                    <a:ln>
                      <a:noFill/>
                    </a:ln>
                    <a:extLst>
                      <a:ext uri="{53640926-AAD7-44D8-BBD7-CCE9431645EC}">
                        <a14:shadowObscured xmlns:a14="http://schemas.microsoft.com/office/drawing/2010/main"/>
                      </a:ext>
                    </a:extLst>
                  </pic:spPr>
                </pic:pic>
              </a:graphicData>
            </a:graphic>
          </wp:inline>
        </w:drawing>
      </w:r>
    </w:p>
    <w:p w14:paraId="5B5E10AE" w14:textId="77777777" w:rsidR="00DA3854" w:rsidRDefault="00DA3854">
      <w:pPr>
        <w:rPr>
          <w:b/>
          <w:bCs/>
          <w:sz w:val="32"/>
          <w:szCs w:val="32"/>
          <w:u w:val="single"/>
        </w:rPr>
      </w:pPr>
    </w:p>
    <w:p w14:paraId="01CA1330" w14:textId="60DB4B50" w:rsidR="002E6B41" w:rsidRPr="00C02AF4" w:rsidRDefault="00C02AF4">
      <w:pPr>
        <w:rPr>
          <w:b/>
          <w:bCs/>
          <w:sz w:val="32"/>
          <w:szCs w:val="32"/>
          <w:u w:val="single"/>
        </w:rPr>
      </w:pPr>
      <w:r w:rsidRPr="00C02AF4">
        <w:rPr>
          <w:b/>
          <w:bCs/>
          <w:sz w:val="32"/>
          <w:szCs w:val="32"/>
          <w:u w:val="single"/>
        </w:rPr>
        <w:t xml:space="preserve">Process for </w:t>
      </w:r>
      <w:r w:rsidR="00CD3325">
        <w:rPr>
          <w:b/>
          <w:bCs/>
          <w:sz w:val="32"/>
          <w:szCs w:val="32"/>
          <w:u w:val="single"/>
        </w:rPr>
        <w:t xml:space="preserve">making an appointment to </w:t>
      </w:r>
      <w:r w:rsidR="0038704A">
        <w:rPr>
          <w:b/>
          <w:bCs/>
          <w:sz w:val="32"/>
          <w:szCs w:val="32"/>
          <w:u w:val="single"/>
        </w:rPr>
        <w:t>borrow</w:t>
      </w:r>
      <w:r w:rsidRPr="00C02AF4">
        <w:rPr>
          <w:b/>
          <w:bCs/>
          <w:sz w:val="32"/>
          <w:szCs w:val="32"/>
          <w:u w:val="single"/>
        </w:rPr>
        <w:t xml:space="preserve"> Durable Medical Equipment from Easterseals Iowa:</w:t>
      </w:r>
    </w:p>
    <w:p w14:paraId="6AAB8FD1" w14:textId="7220627F" w:rsidR="00C02AF4" w:rsidRPr="00EA4AAE" w:rsidRDefault="00C02AF4" w:rsidP="00C02AF4">
      <w:pPr>
        <w:pStyle w:val="ListParagraph"/>
        <w:numPr>
          <w:ilvl w:val="0"/>
          <w:numId w:val="1"/>
        </w:numPr>
        <w:rPr>
          <w:sz w:val="24"/>
          <w:szCs w:val="24"/>
        </w:rPr>
      </w:pPr>
      <w:r w:rsidRPr="00EA4AAE">
        <w:rPr>
          <w:sz w:val="24"/>
          <w:szCs w:val="24"/>
        </w:rPr>
        <w:t xml:space="preserve">Call the Easterseals Iowa Assistive Technology phone number at 515-309-2395, our TTY at 515-289-4069, or email us at </w:t>
      </w:r>
      <w:hyperlink r:id="rId8" w:history="1">
        <w:r w:rsidRPr="00EA4AAE">
          <w:rPr>
            <w:rStyle w:val="Hyperlink"/>
            <w:sz w:val="24"/>
            <w:szCs w:val="24"/>
          </w:rPr>
          <w:t>atinfo@eastersealsia.org</w:t>
        </w:r>
      </w:hyperlink>
      <w:r w:rsidRPr="00EA4AAE">
        <w:rPr>
          <w:sz w:val="24"/>
          <w:szCs w:val="24"/>
        </w:rPr>
        <w:t xml:space="preserve"> and speak to an Assistive Technology team member to determine if we have the equipment that you are needing. If no one is available to answer the phone, please leave a message and a team member will give you a call back within 24 hours. </w:t>
      </w:r>
    </w:p>
    <w:p w14:paraId="52B923B6" w14:textId="4038F18B" w:rsidR="00C02AF4" w:rsidRPr="00EA4AAE" w:rsidRDefault="00C02AF4" w:rsidP="00C02AF4">
      <w:pPr>
        <w:pStyle w:val="ListParagraph"/>
        <w:numPr>
          <w:ilvl w:val="0"/>
          <w:numId w:val="1"/>
        </w:numPr>
        <w:rPr>
          <w:sz w:val="24"/>
          <w:szCs w:val="24"/>
        </w:rPr>
      </w:pPr>
      <w:r w:rsidRPr="00EA4AAE">
        <w:rPr>
          <w:sz w:val="24"/>
          <w:szCs w:val="24"/>
        </w:rPr>
        <w:t>If we have the equipment, you will need to get a note from a medical practitioner or a prescription specifying the type of equipment that is needed.</w:t>
      </w:r>
    </w:p>
    <w:p w14:paraId="239BCE57" w14:textId="77777777" w:rsidR="00C02AF4" w:rsidRPr="00EA4AAE" w:rsidRDefault="00C02AF4" w:rsidP="00C02AF4">
      <w:pPr>
        <w:pStyle w:val="ListParagraph"/>
        <w:numPr>
          <w:ilvl w:val="0"/>
          <w:numId w:val="1"/>
        </w:numPr>
        <w:rPr>
          <w:sz w:val="24"/>
          <w:szCs w:val="24"/>
        </w:rPr>
      </w:pPr>
      <w:r w:rsidRPr="00EA4AAE">
        <w:rPr>
          <w:sz w:val="24"/>
          <w:szCs w:val="24"/>
        </w:rPr>
        <w:t xml:space="preserve">There are a couple of options to fill out the Durable Medical Equipment application. You can either fill out the application online found on the Easterseals Iowa website at </w:t>
      </w:r>
      <w:hyperlink r:id="rId9" w:history="1">
        <w:r w:rsidRPr="00EA4AAE">
          <w:rPr>
            <w:rStyle w:val="Hyperlink"/>
            <w:sz w:val="24"/>
            <w:szCs w:val="24"/>
          </w:rPr>
          <w:t>https://www.easterseals.com/ia/our-programs/assistive-technology-center/</w:t>
        </w:r>
      </w:hyperlink>
      <w:r w:rsidRPr="00EA4AAE">
        <w:rPr>
          <w:sz w:val="24"/>
          <w:szCs w:val="24"/>
        </w:rPr>
        <w:t>, or you can fill out an application in person when equipment is picked up.</w:t>
      </w:r>
    </w:p>
    <w:p w14:paraId="2B47B58D" w14:textId="4264DC90" w:rsidR="00C02AF4" w:rsidRPr="00EA4AAE" w:rsidRDefault="00C02AF4" w:rsidP="00C02AF4">
      <w:pPr>
        <w:pStyle w:val="ListParagraph"/>
        <w:numPr>
          <w:ilvl w:val="0"/>
          <w:numId w:val="1"/>
        </w:numPr>
        <w:rPr>
          <w:sz w:val="24"/>
          <w:szCs w:val="24"/>
        </w:rPr>
      </w:pPr>
      <w:r w:rsidRPr="00EA4AAE">
        <w:rPr>
          <w:sz w:val="24"/>
          <w:szCs w:val="24"/>
        </w:rPr>
        <w:t>Once you have the prescription, you will need to reach out to us again either by phone number, TTY, or email to set up a time to pick up the equipment.</w:t>
      </w:r>
    </w:p>
    <w:p w14:paraId="790CA2CF" w14:textId="580ADE4E" w:rsidR="00C02AF4" w:rsidRPr="00EA4AAE" w:rsidRDefault="00C02AF4" w:rsidP="00C02AF4">
      <w:pPr>
        <w:pStyle w:val="ListParagraph"/>
        <w:numPr>
          <w:ilvl w:val="0"/>
          <w:numId w:val="1"/>
        </w:numPr>
        <w:rPr>
          <w:sz w:val="24"/>
          <w:szCs w:val="24"/>
        </w:rPr>
      </w:pPr>
      <w:r w:rsidRPr="00EA4AAE">
        <w:rPr>
          <w:sz w:val="24"/>
          <w:szCs w:val="24"/>
        </w:rPr>
        <w:t>There is a one-time cost associated with each piece of durable medical equipment. The fee for the equipment will need to be paid at the time that equipment is picked up.</w:t>
      </w:r>
      <w:r w:rsidR="008351F9" w:rsidRPr="00EA4AAE">
        <w:rPr>
          <w:sz w:val="24"/>
          <w:szCs w:val="24"/>
        </w:rPr>
        <w:t xml:space="preserve"> The equipment fees for each piece of equipment is attached.</w:t>
      </w:r>
    </w:p>
    <w:p w14:paraId="168085BE" w14:textId="32D2B691" w:rsidR="008351F9" w:rsidRPr="00EA4AAE" w:rsidRDefault="00C02AF4" w:rsidP="00C02AF4">
      <w:pPr>
        <w:pStyle w:val="ListParagraph"/>
        <w:numPr>
          <w:ilvl w:val="0"/>
          <w:numId w:val="1"/>
        </w:numPr>
        <w:rPr>
          <w:sz w:val="24"/>
          <w:szCs w:val="24"/>
        </w:rPr>
      </w:pPr>
      <w:r w:rsidRPr="00EA4AAE">
        <w:rPr>
          <w:sz w:val="24"/>
          <w:szCs w:val="24"/>
        </w:rPr>
        <w:t>All equipment will be picked up from the Assistive Technology Center</w:t>
      </w:r>
      <w:r w:rsidR="008351F9" w:rsidRPr="00EA4AAE">
        <w:rPr>
          <w:sz w:val="24"/>
          <w:szCs w:val="24"/>
        </w:rPr>
        <w:t xml:space="preserve"> located at Easter</w:t>
      </w:r>
      <w:r w:rsidR="00EA4AAE">
        <w:rPr>
          <w:sz w:val="24"/>
          <w:szCs w:val="24"/>
        </w:rPr>
        <w:t>s</w:t>
      </w:r>
      <w:r w:rsidR="008351F9" w:rsidRPr="00EA4AAE">
        <w:rPr>
          <w:sz w:val="24"/>
          <w:szCs w:val="24"/>
        </w:rPr>
        <w:t>eals Camp Sunnyside: 401 NE 66</w:t>
      </w:r>
      <w:r w:rsidR="008351F9" w:rsidRPr="00EA4AAE">
        <w:rPr>
          <w:sz w:val="24"/>
          <w:szCs w:val="24"/>
          <w:vertAlign w:val="superscript"/>
        </w:rPr>
        <w:t>th</w:t>
      </w:r>
      <w:r w:rsidR="008351F9" w:rsidRPr="00EA4AAE">
        <w:rPr>
          <w:sz w:val="24"/>
          <w:szCs w:val="24"/>
        </w:rPr>
        <w:t xml:space="preserve"> Ave Des Moines, Iowa 50313. To find the Assistive Technology Center, turn into the Easterseals Camp Sunnyside driveway and follow it up the hill. At the top of the hill, you will see the parking lot on your right. Keep driving straight and go back down the hill. At the bottom of the hill on the left</w:t>
      </w:r>
      <w:r w:rsidR="00EA4AAE">
        <w:rPr>
          <w:sz w:val="24"/>
          <w:szCs w:val="24"/>
        </w:rPr>
        <w:t>-</w:t>
      </w:r>
      <w:r w:rsidR="008351F9" w:rsidRPr="00EA4AAE">
        <w:rPr>
          <w:sz w:val="24"/>
          <w:szCs w:val="24"/>
        </w:rPr>
        <w:t>hand side there will be a sign for the Assistive Technology Center, two parking spaces, and a loading dock. Feel free to park in one of the parking spaces and come inside the Assistive Technology Center to let a team member know you are here. They will be able to assist you in loading your equipment if needed.</w:t>
      </w:r>
    </w:p>
    <w:p w14:paraId="678DB383" w14:textId="77777777" w:rsidR="00EB7CCA" w:rsidRDefault="00EB7CCA" w:rsidP="00DA3854">
      <w:pPr>
        <w:rPr>
          <w:sz w:val="28"/>
          <w:szCs w:val="28"/>
        </w:rPr>
      </w:pPr>
    </w:p>
    <w:p w14:paraId="0148838F" w14:textId="77777777" w:rsidR="00DA3854" w:rsidRPr="00B12853" w:rsidRDefault="00DA3854" w:rsidP="00DA3854">
      <w:pPr>
        <w:jc w:val="center"/>
        <w:rPr>
          <w:b/>
          <w:bCs/>
          <w:color w:val="003D6A"/>
          <w:sz w:val="36"/>
          <w:szCs w:val="36"/>
        </w:rPr>
      </w:pPr>
      <w:r w:rsidRPr="00B12853">
        <w:rPr>
          <w:b/>
          <w:bCs/>
          <w:color w:val="003D6A"/>
          <w:sz w:val="36"/>
          <w:szCs w:val="36"/>
        </w:rPr>
        <w:t>FOR MORE INFORMATION</w:t>
      </w:r>
    </w:p>
    <w:p w14:paraId="0AB8C4E9" w14:textId="5ACA9FE0" w:rsidR="008351F9" w:rsidRDefault="00DA3854" w:rsidP="00EA4AAE">
      <w:pPr>
        <w:jc w:val="center"/>
        <w:rPr>
          <w:sz w:val="28"/>
          <w:szCs w:val="28"/>
        </w:rPr>
      </w:pPr>
      <w:r w:rsidRPr="00855F62">
        <w:rPr>
          <w:rFonts w:ascii="Arial" w:hAnsi="Arial" w:cs="Arial"/>
          <w:color w:val="211D1E"/>
          <w:sz w:val="28"/>
          <w:szCs w:val="28"/>
        </w:rPr>
        <w:t>atinfo@eastersealsia.org (Email) • 1.866.866.8782 • 515.289.4069 (TTY)</w:t>
      </w:r>
      <w:r w:rsidR="008351F9">
        <w:rPr>
          <w:sz w:val="28"/>
          <w:szCs w:val="28"/>
        </w:rPr>
        <w:br w:type="page"/>
      </w:r>
    </w:p>
    <w:tbl>
      <w:tblPr>
        <w:tblStyle w:val="PlainTable1"/>
        <w:tblpPr w:leftFromText="180" w:rightFromText="180" w:vertAnchor="page" w:horzAnchor="margin" w:tblpXSpec="center" w:tblpY="2776"/>
        <w:tblW w:w="0" w:type="auto"/>
        <w:tblLook w:val="04A0" w:firstRow="1" w:lastRow="0" w:firstColumn="1" w:lastColumn="0" w:noHBand="0" w:noVBand="1"/>
      </w:tblPr>
      <w:tblGrid>
        <w:gridCol w:w="4765"/>
        <w:gridCol w:w="2700"/>
      </w:tblGrid>
      <w:tr w:rsidR="008351F9" w14:paraId="010A9698" w14:textId="77777777" w:rsidTr="00EF2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15CD4EBF" w14:textId="77777777" w:rsidR="008351F9" w:rsidRPr="001A18B1" w:rsidRDefault="008351F9" w:rsidP="00EF2782">
            <w:pPr>
              <w:rPr>
                <w:sz w:val="26"/>
                <w:szCs w:val="26"/>
              </w:rPr>
            </w:pPr>
            <w:r w:rsidRPr="001A18B1">
              <w:rPr>
                <w:sz w:val="26"/>
                <w:szCs w:val="26"/>
              </w:rPr>
              <w:lastRenderedPageBreak/>
              <w:t>Type of Equipment</w:t>
            </w:r>
          </w:p>
        </w:tc>
        <w:tc>
          <w:tcPr>
            <w:tcW w:w="2700" w:type="dxa"/>
            <w:tcBorders>
              <w:top w:val="single" w:sz="4" w:space="0" w:color="auto"/>
              <w:left w:val="nil"/>
              <w:bottom w:val="single" w:sz="4" w:space="0" w:color="auto"/>
              <w:right w:val="single" w:sz="4" w:space="0" w:color="auto"/>
            </w:tcBorders>
          </w:tcPr>
          <w:p w14:paraId="0052BC33" w14:textId="77777777" w:rsidR="008351F9" w:rsidRPr="001A18B1" w:rsidRDefault="008351F9" w:rsidP="00EF2782">
            <w:pPr>
              <w:jc w:val="right"/>
              <w:cnfStyle w:val="100000000000" w:firstRow="1" w:lastRow="0" w:firstColumn="0" w:lastColumn="0" w:oddVBand="0" w:evenVBand="0" w:oddHBand="0" w:evenHBand="0" w:firstRowFirstColumn="0" w:firstRowLastColumn="0" w:lastRowFirstColumn="0" w:lastRowLastColumn="0"/>
              <w:rPr>
                <w:sz w:val="26"/>
                <w:szCs w:val="26"/>
              </w:rPr>
            </w:pPr>
            <w:r w:rsidRPr="001A18B1">
              <w:rPr>
                <w:sz w:val="26"/>
                <w:szCs w:val="26"/>
              </w:rPr>
              <w:t>One Time Fee</w:t>
            </w:r>
          </w:p>
        </w:tc>
      </w:tr>
      <w:tr w:rsidR="008351F9" w:rsidRPr="00EA4AAE" w14:paraId="18218C05"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E400330" w14:textId="77777777" w:rsidR="008351F9" w:rsidRPr="00EA4AAE" w:rsidRDefault="008351F9" w:rsidP="00EF2782">
            <w:pPr>
              <w:rPr>
                <w:b w:val="0"/>
                <w:szCs w:val="24"/>
              </w:rPr>
            </w:pPr>
            <w:r w:rsidRPr="00EA4AAE">
              <w:rPr>
                <w:b w:val="0"/>
                <w:szCs w:val="24"/>
              </w:rPr>
              <w:t>Bathtub/shower chair- non-transfer</w:t>
            </w:r>
          </w:p>
        </w:tc>
        <w:tc>
          <w:tcPr>
            <w:tcW w:w="2700" w:type="dxa"/>
            <w:tcBorders>
              <w:top w:val="single" w:sz="4" w:space="0" w:color="auto"/>
              <w:left w:val="nil"/>
              <w:bottom w:val="single" w:sz="4" w:space="0" w:color="auto"/>
              <w:right w:val="single" w:sz="4" w:space="0" w:color="auto"/>
            </w:tcBorders>
          </w:tcPr>
          <w:p w14:paraId="48C7129A"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$25</w:t>
            </w:r>
          </w:p>
        </w:tc>
      </w:tr>
      <w:tr w:rsidR="008351F9" w:rsidRPr="00EA4AAE" w14:paraId="15913147"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A0548C6" w14:textId="77777777" w:rsidR="008351F9" w:rsidRPr="00EA4AAE" w:rsidRDefault="008351F9" w:rsidP="00EF2782">
            <w:pPr>
              <w:rPr>
                <w:b w:val="0"/>
                <w:szCs w:val="24"/>
              </w:rPr>
            </w:pPr>
            <w:r w:rsidRPr="00EA4AAE">
              <w:rPr>
                <w:b w:val="0"/>
                <w:szCs w:val="24"/>
              </w:rPr>
              <w:t>Bathtub/shower chair- transfer</w:t>
            </w:r>
          </w:p>
        </w:tc>
        <w:tc>
          <w:tcPr>
            <w:tcW w:w="2700" w:type="dxa"/>
            <w:tcBorders>
              <w:top w:val="single" w:sz="4" w:space="0" w:color="auto"/>
              <w:left w:val="nil"/>
              <w:bottom w:val="single" w:sz="4" w:space="0" w:color="auto"/>
              <w:right w:val="single" w:sz="4" w:space="0" w:color="auto"/>
            </w:tcBorders>
          </w:tcPr>
          <w:p w14:paraId="17C5AD2C"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$35</w:t>
            </w:r>
          </w:p>
        </w:tc>
      </w:tr>
      <w:tr w:rsidR="008351F9" w:rsidRPr="00EA4AAE" w14:paraId="6FBAB493"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7E1C1E6C" w14:textId="77777777" w:rsidR="008351F9" w:rsidRPr="00EA4AAE" w:rsidRDefault="008351F9" w:rsidP="00EF2782">
            <w:pPr>
              <w:rPr>
                <w:b w:val="0"/>
                <w:szCs w:val="24"/>
              </w:rPr>
            </w:pPr>
            <w:r w:rsidRPr="00EA4AAE">
              <w:rPr>
                <w:b w:val="0"/>
                <w:szCs w:val="24"/>
              </w:rPr>
              <w:t>Bed rails</w:t>
            </w:r>
          </w:p>
        </w:tc>
        <w:tc>
          <w:tcPr>
            <w:tcW w:w="2700" w:type="dxa"/>
            <w:tcBorders>
              <w:top w:val="single" w:sz="4" w:space="0" w:color="auto"/>
              <w:left w:val="nil"/>
              <w:bottom w:val="single" w:sz="4" w:space="0" w:color="auto"/>
              <w:right w:val="single" w:sz="4" w:space="0" w:color="auto"/>
            </w:tcBorders>
          </w:tcPr>
          <w:p w14:paraId="17C806D4"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$20</w:t>
            </w:r>
          </w:p>
        </w:tc>
      </w:tr>
      <w:tr w:rsidR="008351F9" w:rsidRPr="00EA4AAE" w14:paraId="64CF91EC"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68AE6921" w14:textId="77777777" w:rsidR="008351F9" w:rsidRPr="00EA4AAE" w:rsidRDefault="008351F9" w:rsidP="00EF2782">
            <w:pPr>
              <w:rPr>
                <w:b w:val="0"/>
                <w:szCs w:val="24"/>
              </w:rPr>
            </w:pPr>
            <w:r w:rsidRPr="00EA4AAE">
              <w:rPr>
                <w:b w:val="0"/>
                <w:szCs w:val="24"/>
              </w:rPr>
              <w:t>Cane</w:t>
            </w:r>
          </w:p>
        </w:tc>
        <w:tc>
          <w:tcPr>
            <w:tcW w:w="2700" w:type="dxa"/>
            <w:tcBorders>
              <w:top w:val="single" w:sz="4" w:space="0" w:color="auto"/>
              <w:left w:val="nil"/>
              <w:bottom w:val="single" w:sz="4" w:space="0" w:color="auto"/>
              <w:right w:val="single" w:sz="4" w:space="0" w:color="auto"/>
            </w:tcBorders>
          </w:tcPr>
          <w:p w14:paraId="06040F67"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w:t>
            </w:r>
          </w:p>
        </w:tc>
      </w:tr>
      <w:tr w:rsidR="008351F9" w:rsidRPr="00EA4AAE" w14:paraId="14487654"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A1DEAB9" w14:textId="77777777" w:rsidR="008351F9" w:rsidRPr="00EA4AAE" w:rsidRDefault="008351F9" w:rsidP="00EF2782">
            <w:pPr>
              <w:rPr>
                <w:b w:val="0"/>
                <w:szCs w:val="24"/>
              </w:rPr>
            </w:pPr>
            <w:r w:rsidRPr="00EA4AAE">
              <w:rPr>
                <w:b w:val="0"/>
                <w:szCs w:val="24"/>
              </w:rPr>
              <w:t>CCTV</w:t>
            </w:r>
          </w:p>
        </w:tc>
        <w:tc>
          <w:tcPr>
            <w:tcW w:w="2700" w:type="dxa"/>
            <w:tcBorders>
              <w:top w:val="single" w:sz="4" w:space="0" w:color="auto"/>
              <w:left w:val="nil"/>
              <w:bottom w:val="single" w:sz="4" w:space="0" w:color="auto"/>
              <w:right w:val="single" w:sz="4" w:space="0" w:color="auto"/>
            </w:tcBorders>
          </w:tcPr>
          <w:p w14:paraId="38C26278"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$125</w:t>
            </w:r>
          </w:p>
        </w:tc>
      </w:tr>
      <w:tr w:rsidR="008351F9" w:rsidRPr="00EA4AAE" w14:paraId="0E8FF36D"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3AF03B19" w14:textId="77777777" w:rsidR="008351F9" w:rsidRPr="00EA4AAE" w:rsidRDefault="008351F9" w:rsidP="00EF2782">
            <w:pPr>
              <w:rPr>
                <w:b w:val="0"/>
                <w:szCs w:val="24"/>
              </w:rPr>
            </w:pPr>
            <w:r w:rsidRPr="00EA4AAE">
              <w:rPr>
                <w:b w:val="0"/>
                <w:szCs w:val="24"/>
              </w:rPr>
              <w:t>Commode</w:t>
            </w:r>
          </w:p>
        </w:tc>
        <w:tc>
          <w:tcPr>
            <w:tcW w:w="2700" w:type="dxa"/>
            <w:tcBorders>
              <w:top w:val="single" w:sz="4" w:space="0" w:color="auto"/>
              <w:left w:val="nil"/>
              <w:bottom w:val="single" w:sz="4" w:space="0" w:color="auto"/>
              <w:right w:val="single" w:sz="4" w:space="0" w:color="auto"/>
            </w:tcBorders>
          </w:tcPr>
          <w:p w14:paraId="2D180BF8"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$20</w:t>
            </w:r>
          </w:p>
        </w:tc>
      </w:tr>
      <w:tr w:rsidR="008351F9" w:rsidRPr="00EA4AAE" w14:paraId="1590284C"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437A5744" w14:textId="77777777" w:rsidR="008351F9" w:rsidRPr="00EA4AAE" w:rsidRDefault="008351F9" w:rsidP="00EF2782">
            <w:pPr>
              <w:rPr>
                <w:b w:val="0"/>
                <w:szCs w:val="24"/>
              </w:rPr>
            </w:pPr>
            <w:r w:rsidRPr="00EA4AAE">
              <w:rPr>
                <w:b w:val="0"/>
                <w:szCs w:val="24"/>
              </w:rPr>
              <w:t>Crutches</w:t>
            </w:r>
          </w:p>
        </w:tc>
        <w:tc>
          <w:tcPr>
            <w:tcW w:w="2700" w:type="dxa"/>
            <w:tcBorders>
              <w:top w:val="single" w:sz="4" w:space="0" w:color="auto"/>
              <w:left w:val="nil"/>
              <w:bottom w:val="single" w:sz="4" w:space="0" w:color="auto"/>
              <w:right w:val="single" w:sz="4" w:space="0" w:color="auto"/>
            </w:tcBorders>
          </w:tcPr>
          <w:p w14:paraId="4772AE29"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$10</w:t>
            </w:r>
          </w:p>
        </w:tc>
      </w:tr>
      <w:tr w:rsidR="008351F9" w:rsidRPr="00EA4AAE" w14:paraId="0EA9219E"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666B770" w14:textId="77777777" w:rsidR="008351F9" w:rsidRPr="00EA4AAE" w:rsidRDefault="008351F9" w:rsidP="00EF2782">
            <w:pPr>
              <w:rPr>
                <w:b w:val="0"/>
                <w:szCs w:val="24"/>
              </w:rPr>
            </w:pPr>
            <w:r w:rsidRPr="00EA4AAE">
              <w:rPr>
                <w:b w:val="0"/>
                <w:szCs w:val="24"/>
              </w:rPr>
              <w:t>Daily living devices</w:t>
            </w:r>
          </w:p>
        </w:tc>
        <w:tc>
          <w:tcPr>
            <w:tcW w:w="2700" w:type="dxa"/>
            <w:tcBorders>
              <w:top w:val="single" w:sz="4" w:space="0" w:color="auto"/>
              <w:left w:val="nil"/>
              <w:bottom w:val="single" w:sz="4" w:space="0" w:color="auto"/>
              <w:right w:val="single" w:sz="4" w:space="0" w:color="auto"/>
            </w:tcBorders>
          </w:tcPr>
          <w:p w14:paraId="3D9816A2"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$5</w:t>
            </w:r>
          </w:p>
        </w:tc>
      </w:tr>
      <w:tr w:rsidR="008351F9" w:rsidRPr="00EA4AAE" w14:paraId="57F854F7"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97B58EF" w14:textId="77777777" w:rsidR="008351F9" w:rsidRPr="00EA4AAE" w:rsidRDefault="008351F9" w:rsidP="00EF2782">
            <w:pPr>
              <w:rPr>
                <w:b w:val="0"/>
                <w:szCs w:val="24"/>
              </w:rPr>
            </w:pPr>
            <w:r w:rsidRPr="00EA4AAE">
              <w:rPr>
                <w:b w:val="0"/>
                <w:szCs w:val="24"/>
              </w:rPr>
              <w:t>Elevated toilet seat</w:t>
            </w:r>
          </w:p>
        </w:tc>
        <w:tc>
          <w:tcPr>
            <w:tcW w:w="2700" w:type="dxa"/>
            <w:tcBorders>
              <w:top w:val="single" w:sz="4" w:space="0" w:color="auto"/>
              <w:left w:val="nil"/>
              <w:bottom w:val="single" w:sz="4" w:space="0" w:color="auto"/>
              <w:right w:val="single" w:sz="4" w:space="0" w:color="auto"/>
            </w:tcBorders>
          </w:tcPr>
          <w:p w14:paraId="5C0F7495"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$15</w:t>
            </w:r>
          </w:p>
        </w:tc>
      </w:tr>
      <w:tr w:rsidR="008351F9" w:rsidRPr="00EA4AAE" w14:paraId="41651DA1"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6CE06397" w14:textId="77777777" w:rsidR="008351F9" w:rsidRPr="00EA4AAE" w:rsidRDefault="008351F9" w:rsidP="00EF2782">
            <w:pPr>
              <w:rPr>
                <w:b w:val="0"/>
                <w:szCs w:val="24"/>
              </w:rPr>
            </w:pPr>
            <w:r w:rsidRPr="00EA4AAE">
              <w:rPr>
                <w:b w:val="0"/>
                <w:szCs w:val="24"/>
              </w:rPr>
              <w:t>Exercycle</w:t>
            </w:r>
          </w:p>
        </w:tc>
        <w:tc>
          <w:tcPr>
            <w:tcW w:w="2700" w:type="dxa"/>
            <w:tcBorders>
              <w:top w:val="single" w:sz="4" w:space="0" w:color="auto"/>
              <w:left w:val="nil"/>
              <w:bottom w:val="single" w:sz="4" w:space="0" w:color="auto"/>
              <w:right w:val="single" w:sz="4" w:space="0" w:color="auto"/>
            </w:tcBorders>
          </w:tcPr>
          <w:p w14:paraId="77598C37"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$20</w:t>
            </w:r>
          </w:p>
        </w:tc>
      </w:tr>
      <w:tr w:rsidR="008351F9" w:rsidRPr="00EA4AAE" w14:paraId="685549BC"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F2E88DF" w14:textId="77777777" w:rsidR="008351F9" w:rsidRPr="00EA4AAE" w:rsidRDefault="008351F9" w:rsidP="00EF2782">
            <w:pPr>
              <w:rPr>
                <w:b w:val="0"/>
                <w:szCs w:val="24"/>
              </w:rPr>
            </w:pPr>
            <w:r w:rsidRPr="00EA4AAE">
              <w:rPr>
                <w:b w:val="0"/>
                <w:szCs w:val="24"/>
              </w:rPr>
              <w:t>Geriatric chair</w:t>
            </w:r>
          </w:p>
        </w:tc>
        <w:tc>
          <w:tcPr>
            <w:tcW w:w="2700" w:type="dxa"/>
            <w:tcBorders>
              <w:top w:val="single" w:sz="4" w:space="0" w:color="auto"/>
              <w:left w:val="nil"/>
              <w:bottom w:val="single" w:sz="4" w:space="0" w:color="auto"/>
              <w:right w:val="single" w:sz="4" w:space="0" w:color="auto"/>
            </w:tcBorders>
          </w:tcPr>
          <w:p w14:paraId="1745B59F"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$35</w:t>
            </w:r>
          </w:p>
        </w:tc>
      </w:tr>
      <w:tr w:rsidR="008351F9" w:rsidRPr="00EA4AAE" w14:paraId="288490D9"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2AFA9B3F" w14:textId="77777777" w:rsidR="008351F9" w:rsidRPr="00EA4AAE" w:rsidRDefault="008351F9" w:rsidP="00EF2782">
            <w:pPr>
              <w:rPr>
                <w:b w:val="0"/>
                <w:szCs w:val="24"/>
              </w:rPr>
            </w:pPr>
            <w:r w:rsidRPr="00EA4AAE">
              <w:rPr>
                <w:b w:val="0"/>
                <w:szCs w:val="24"/>
              </w:rPr>
              <w:t>Grab bars</w:t>
            </w:r>
          </w:p>
        </w:tc>
        <w:tc>
          <w:tcPr>
            <w:tcW w:w="2700" w:type="dxa"/>
            <w:tcBorders>
              <w:top w:val="single" w:sz="4" w:space="0" w:color="auto"/>
              <w:left w:val="nil"/>
              <w:bottom w:val="single" w:sz="4" w:space="0" w:color="auto"/>
              <w:right w:val="single" w:sz="4" w:space="0" w:color="auto"/>
            </w:tcBorders>
          </w:tcPr>
          <w:p w14:paraId="6B229394"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w:t>
            </w:r>
          </w:p>
        </w:tc>
      </w:tr>
      <w:tr w:rsidR="008351F9" w:rsidRPr="00EA4AAE" w14:paraId="6828A94A"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0B5A6E2" w14:textId="77777777" w:rsidR="008351F9" w:rsidRPr="00EA4AAE" w:rsidRDefault="008351F9" w:rsidP="00EF2782">
            <w:pPr>
              <w:rPr>
                <w:b w:val="0"/>
                <w:szCs w:val="24"/>
              </w:rPr>
            </w:pPr>
            <w:r w:rsidRPr="00EA4AAE">
              <w:rPr>
                <w:b w:val="0"/>
                <w:szCs w:val="24"/>
              </w:rPr>
              <w:t>Hospital bed- electric</w:t>
            </w:r>
          </w:p>
        </w:tc>
        <w:tc>
          <w:tcPr>
            <w:tcW w:w="2700" w:type="dxa"/>
            <w:tcBorders>
              <w:top w:val="single" w:sz="4" w:space="0" w:color="auto"/>
              <w:left w:val="nil"/>
              <w:bottom w:val="single" w:sz="4" w:space="0" w:color="auto"/>
              <w:right w:val="single" w:sz="4" w:space="0" w:color="auto"/>
            </w:tcBorders>
          </w:tcPr>
          <w:p w14:paraId="53CFDB9B"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$150</w:t>
            </w:r>
          </w:p>
        </w:tc>
      </w:tr>
      <w:tr w:rsidR="008351F9" w:rsidRPr="00EA4AAE" w14:paraId="5547153D"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7AF37B55" w14:textId="77777777" w:rsidR="008351F9" w:rsidRPr="00EA4AAE" w:rsidRDefault="008351F9" w:rsidP="00EF2782">
            <w:pPr>
              <w:rPr>
                <w:b w:val="0"/>
                <w:szCs w:val="24"/>
              </w:rPr>
            </w:pPr>
            <w:r w:rsidRPr="00EA4AAE">
              <w:rPr>
                <w:b w:val="0"/>
                <w:szCs w:val="24"/>
              </w:rPr>
              <w:t>Hoyer Lift (with sling)- hydraulic</w:t>
            </w:r>
          </w:p>
        </w:tc>
        <w:tc>
          <w:tcPr>
            <w:tcW w:w="2700" w:type="dxa"/>
            <w:tcBorders>
              <w:top w:val="single" w:sz="4" w:space="0" w:color="auto"/>
              <w:left w:val="nil"/>
              <w:bottom w:val="single" w:sz="4" w:space="0" w:color="auto"/>
              <w:right w:val="single" w:sz="4" w:space="0" w:color="auto"/>
            </w:tcBorders>
          </w:tcPr>
          <w:p w14:paraId="69CF6AF4"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$75</w:t>
            </w:r>
          </w:p>
        </w:tc>
      </w:tr>
      <w:tr w:rsidR="008351F9" w:rsidRPr="00EA4AAE" w14:paraId="18DB604F"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2306B601" w14:textId="77777777" w:rsidR="008351F9" w:rsidRPr="00EA4AAE" w:rsidRDefault="008351F9" w:rsidP="00EF2782">
            <w:pPr>
              <w:rPr>
                <w:b w:val="0"/>
                <w:szCs w:val="24"/>
              </w:rPr>
            </w:pPr>
            <w:r w:rsidRPr="00EA4AAE">
              <w:rPr>
                <w:b w:val="0"/>
                <w:szCs w:val="24"/>
              </w:rPr>
              <w:t>Hoyer Lift (with sling)- battery</w:t>
            </w:r>
          </w:p>
        </w:tc>
        <w:tc>
          <w:tcPr>
            <w:tcW w:w="2700" w:type="dxa"/>
            <w:tcBorders>
              <w:top w:val="single" w:sz="4" w:space="0" w:color="auto"/>
              <w:left w:val="nil"/>
              <w:bottom w:val="single" w:sz="4" w:space="0" w:color="auto"/>
              <w:right w:val="single" w:sz="4" w:space="0" w:color="auto"/>
            </w:tcBorders>
          </w:tcPr>
          <w:p w14:paraId="53810CF8"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$130</w:t>
            </w:r>
          </w:p>
        </w:tc>
      </w:tr>
      <w:tr w:rsidR="008351F9" w:rsidRPr="00EA4AAE" w14:paraId="0BE36449"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330A84DA" w14:textId="77777777" w:rsidR="008351F9" w:rsidRPr="00EA4AAE" w:rsidRDefault="008351F9" w:rsidP="00EF2782">
            <w:pPr>
              <w:rPr>
                <w:b w:val="0"/>
                <w:szCs w:val="24"/>
              </w:rPr>
            </w:pPr>
            <w:r w:rsidRPr="00EA4AAE">
              <w:rPr>
                <w:b w:val="0"/>
                <w:szCs w:val="24"/>
              </w:rPr>
              <w:t>Hoyer Lift sling ONLY</w:t>
            </w:r>
          </w:p>
        </w:tc>
        <w:tc>
          <w:tcPr>
            <w:tcW w:w="2700" w:type="dxa"/>
            <w:tcBorders>
              <w:top w:val="single" w:sz="4" w:space="0" w:color="auto"/>
              <w:left w:val="nil"/>
              <w:bottom w:val="single" w:sz="4" w:space="0" w:color="auto"/>
              <w:right w:val="single" w:sz="4" w:space="0" w:color="auto"/>
            </w:tcBorders>
          </w:tcPr>
          <w:p w14:paraId="359763FB"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w:t>
            </w:r>
          </w:p>
        </w:tc>
      </w:tr>
      <w:tr w:rsidR="008351F9" w:rsidRPr="00EA4AAE" w14:paraId="09C4575C"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2D8AFEAA" w14:textId="77777777" w:rsidR="008351F9" w:rsidRPr="00EA4AAE" w:rsidRDefault="008351F9" w:rsidP="00EF2782">
            <w:pPr>
              <w:rPr>
                <w:b w:val="0"/>
                <w:szCs w:val="24"/>
              </w:rPr>
            </w:pPr>
            <w:r w:rsidRPr="00EA4AAE">
              <w:rPr>
                <w:b w:val="0"/>
                <w:szCs w:val="24"/>
              </w:rPr>
              <w:t>Lift chair</w:t>
            </w:r>
          </w:p>
        </w:tc>
        <w:tc>
          <w:tcPr>
            <w:tcW w:w="2700" w:type="dxa"/>
            <w:tcBorders>
              <w:top w:val="single" w:sz="4" w:space="0" w:color="auto"/>
              <w:left w:val="nil"/>
              <w:bottom w:val="single" w:sz="4" w:space="0" w:color="auto"/>
              <w:right w:val="single" w:sz="4" w:space="0" w:color="auto"/>
            </w:tcBorders>
          </w:tcPr>
          <w:p w14:paraId="485897CC"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$85</w:t>
            </w:r>
          </w:p>
        </w:tc>
      </w:tr>
      <w:tr w:rsidR="008351F9" w:rsidRPr="00EA4AAE" w14:paraId="0F0212C1"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4C582DA0" w14:textId="77777777" w:rsidR="008351F9" w:rsidRPr="00EA4AAE" w:rsidRDefault="008351F9" w:rsidP="00EF2782">
            <w:pPr>
              <w:rPr>
                <w:b w:val="0"/>
                <w:szCs w:val="24"/>
              </w:rPr>
            </w:pPr>
            <w:r w:rsidRPr="00EA4AAE">
              <w:rPr>
                <w:b w:val="0"/>
                <w:szCs w:val="24"/>
              </w:rPr>
              <w:t>Overhead table</w:t>
            </w:r>
          </w:p>
        </w:tc>
        <w:tc>
          <w:tcPr>
            <w:tcW w:w="2700" w:type="dxa"/>
            <w:tcBorders>
              <w:top w:val="single" w:sz="4" w:space="0" w:color="auto"/>
              <w:left w:val="nil"/>
              <w:bottom w:val="single" w:sz="4" w:space="0" w:color="auto"/>
              <w:right w:val="single" w:sz="4" w:space="0" w:color="auto"/>
            </w:tcBorders>
          </w:tcPr>
          <w:p w14:paraId="6DDB3EB8"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$30</w:t>
            </w:r>
          </w:p>
        </w:tc>
      </w:tr>
      <w:tr w:rsidR="008351F9" w:rsidRPr="00EA4AAE" w14:paraId="52E931B1"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D963DF8" w14:textId="77777777" w:rsidR="008351F9" w:rsidRPr="00EA4AAE" w:rsidRDefault="008351F9" w:rsidP="00EF2782">
            <w:pPr>
              <w:rPr>
                <w:b w:val="0"/>
                <w:szCs w:val="24"/>
              </w:rPr>
            </w:pPr>
            <w:r w:rsidRPr="00EA4AAE">
              <w:rPr>
                <w:b w:val="0"/>
                <w:szCs w:val="24"/>
              </w:rPr>
              <w:t>Ramp</w:t>
            </w:r>
          </w:p>
        </w:tc>
        <w:tc>
          <w:tcPr>
            <w:tcW w:w="2700" w:type="dxa"/>
            <w:tcBorders>
              <w:top w:val="single" w:sz="4" w:space="0" w:color="auto"/>
              <w:left w:val="nil"/>
              <w:bottom w:val="single" w:sz="4" w:space="0" w:color="auto"/>
              <w:right w:val="single" w:sz="4" w:space="0" w:color="auto"/>
            </w:tcBorders>
          </w:tcPr>
          <w:p w14:paraId="67D43459"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$50</w:t>
            </w:r>
          </w:p>
        </w:tc>
      </w:tr>
      <w:tr w:rsidR="008351F9" w:rsidRPr="00EA4AAE" w14:paraId="50347059"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7243AB3" w14:textId="77777777" w:rsidR="008351F9" w:rsidRPr="00EA4AAE" w:rsidRDefault="008351F9" w:rsidP="00EF2782">
            <w:pPr>
              <w:rPr>
                <w:b w:val="0"/>
                <w:szCs w:val="24"/>
              </w:rPr>
            </w:pPr>
            <w:r w:rsidRPr="00EA4AAE">
              <w:rPr>
                <w:b w:val="0"/>
                <w:szCs w:val="24"/>
              </w:rPr>
              <w:t>Stair lift</w:t>
            </w:r>
          </w:p>
        </w:tc>
        <w:tc>
          <w:tcPr>
            <w:tcW w:w="2700" w:type="dxa"/>
            <w:tcBorders>
              <w:top w:val="single" w:sz="4" w:space="0" w:color="auto"/>
              <w:left w:val="nil"/>
              <w:bottom w:val="single" w:sz="4" w:space="0" w:color="auto"/>
              <w:right w:val="single" w:sz="4" w:space="0" w:color="auto"/>
            </w:tcBorders>
          </w:tcPr>
          <w:p w14:paraId="23ECD858"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$100</w:t>
            </w:r>
          </w:p>
        </w:tc>
      </w:tr>
      <w:tr w:rsidR="008351F9" w:rsidRPr="00EA4AAE" w14:paraId="1DC57D67"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6C6F202" w14:textId="77777777" w:rsidR="008351F9" w:rsidRPr="00EA4AAE" w:rsidRDefault="008351F9" w:rsidP="00EF2782">
            <w:pPr>
              <w:rPr>
                <w:b w:val="0"/>
                <w:szCs w:val="24"/>
              </w:rPr>
            </w:pPr>
            <w:r w:rsidRPr="00EA4AAE">
              <w:rPr>
                <w:b w:val="0"/>
                <w:szCs w:val="24"/>
              </w:rPr>
              <w:t>Standing aid</w:t>
            </w:r>
          </w:p>
        </w:tc>
        <w:tc>
          <w:tcPr>
            <w:tcW w:w="2700" w:type="dxa"/>
            <w:tcBorders>
              <w:top w:val="single" w:sz="4" w:space="0" w:color="auto"/>
              <w:left w:val="nil"/>
              <w:bottom w:val="single" w:sz="4" w:space="0" w:color="auto"/>
              <w:right w:val="single" w:sz="4" w:space="0" w:color="auto"/>
            </w:tcBorders>
          </w:tcPr>
          <w:p w14:paraId="193EEAE1"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$70</w:t>
            </w:r>
          </w:p>
        </w:tc>
      </w:tr>
      <w:tr w:rsidR="008351F9" w:rsidRPr="00EA4AAE" w14:paraId="0914017A"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3C688CB8" w14:textId="77777777" w:rsidR="008351F9" w:rsidRPr="00EA4AAE" w:rsidRDefault="008351F9" w:rsidP="00EF2782">
            <w:pPr>
              <w:rPr>
                <w:b w:val="0"/>
                <w:szCs w:val="24"/>
              </w:rPr>
            </w:pPr>
            <w:r w:rsidRPr="00EA4AAE">
              <w:rPr>
                <w:b w:val="0"/>
                <w:szCs w:val="24"/>
              </w:rPr>
              <w:t>Toilet safety arms</w:t>
            </w:r>
          </w:p>
        </w:tc>
        <w:tc>
          <w:tcPr>
            <w:tcW w:w="2700" w:type="dxa"/>
            <w:tcBorders>
              <w:top w:val="single" w:sz="4" w:space="0" w:color="auto"/>
              <w:left w:val="nil"/>
              <w:bottom w:val="single" w:sz="4" w:space="0" w:color="auto"/>
              <w:right w:val="single" w:sz="4" w:space="0" w:color="auto"/>
            </w:tcBorders>
          </w:tcPr>
          <w:p w14:paraId="11EB4072"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$15</w:t>
            </w:r>
          </w:p>
        </w:tc>
      </w:tr>
      <w:tr w:rsidR="008351F9" w:rsidRPr="00EA4AAE" w14:paraId="67EC83FA"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5F89514D" w14:textId="77777777" w:rsidR="008351F9" w:rsidRPr="00EA4AAE" w:rsidRDefault="008351F9" w:rsidP="00EF2782">
            <w:pPr>
              <w:rPr>
                <w:b w:val="0"/>
                <w:szCs w:val="24"/>
              </w:rPr>
            </w:pPr>
            <w:r w:rsidRPr="00EA4AAE">
              <w:rPr>
                <w:b w:val="0"/>
                <w:szCs w:val="24"/>
              </w:rPr>
              <w:t>Transfer board</w:t>
            </w:r>
          </w:p>
        </w:tc>
        <w:tc>
          <w:tcPr>
            <w:tcW w:w="2700" w:type="dxa"/>
            <w:tcBorders>
              <w:top w:val="single" w:sz="4" w:space="0" w:color="auto"/>
              <w:left w:val="nil"/>
              <w:bottom w:val="single" w:sz="4" w:space="0" w:color="auto"/>
              <w:right w:val="single" w:sz="4" w:space="0" w:color="auto"/>
            </w:tcBorders>
          </w:tcPr>
          <w:p w14:paraId="3200E8B7"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$10</w:t>
            </w:r>
          </w:p>
        </w:tc>
      </w:tr>
      <w:tr w:rsidR="008351F9" w:rsidRPr="00EA4AAE" w14:paraId="0B6ED74C"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7790034E" w14:textId="77777777" w:rsidR="008351F9" w:rsidRPr="00EA4AAE" w:rsidRDefault="008351F9" w:rsidP="00EF2782">
            <w:pPr>
              <w:rPr>
                <w:b w:val="0"/>
                <w:szCs w:val="24"/>
              </w:rPr>
            </w:pPr>
            <w:r w:rsidRPr="00EA4AAE">
              <w:rPr>
                <w:b w:val="0"/>
                <w:szCs w:val="24"/>
              </w:rPr>
              <w:t>Transport chair</w:t>
            </w:r>
          </w:p>
        </w:tc>
        <w:tc>
          <w:tcPr>
            <w:tcW w:w="2700" w:type="dxa"/>
            <w:tcBorders>
              <w:top w:val="single" w:sz="4" w:space="0" w:color="auto"/>
              <w:left w:val="nil"/>
              <w:bottom w:val="single" w:sz="4" w:space="0" w:color="auto"/>
              <w:right w:val="single" w:sz="4" w:space="0" w:color="auto"/>
            </w:tcBorders>
          </w:tcPr>
          <w:p w14:paraId="6ADBC058"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$35</w:t>
            </w:r>
          </w:p>
        </w:tc>
      </w:tr>
      <w:tr w:rsidR="008351F9" w:rsidRPr="00EA4AAE" w14:paraId="668CB308"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364644AB" w14:textId="77777777" w:rsidR="008351F9" w:rsidRPr="00EA4AAE" w:rsidRDefault="008351F9" w:rsidP="00EF2782">
            <w:pPr>
              <w:rPr>
                <w:b w:val="0"/>
                <w:szCs w:val="24"/>
              </w:rPr>
            </w:pPr>
            <w:r w:rsidRPr="00EA4AAE">
              <w:rPr>
                <w:b w:val="0"/>
                <w:szCs w:val="24"/>
              </w:rPr>
              <w:t>Trapeze bar</w:t>
            </w:r>
          </w:p>
        </w:tc>
        <w:tc>
          <w:tcPr>
            <w:tcW w:w="2700" w:type="dxa"/>
            <w:tcBorders>
              <w:top w:val="single" w:sz="4" w:space="0" w:color="auto"/>
              <w:left w:val="nil"/>
              <w:bottom w:val="single" w:sz="4" w:space="0" w:color="auto"/>
              <w:right w:val="single" w:sz="4" w:space="0" w:color="auto"/>
            </w:tcBorders>
          </w:tcPr>
          <w:p w14:paraId="40C52797"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$35</w:t>
            </w:r>
          </w:p>
        </w:tc>
      </w:tr>
      <w:tr w:rsidR="008351F9" w:rsidRPr="00EA4AAE" w14:paraId="6D254C2B"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3EBD1851" w14:textId="77777777" w:rsidR="008351F9" w:rsidRPr="00EA4AAE" w:rsidRDefault="008351F9" w:rsidP="00EF2782">
            <w:pPr>
              <w:rPr>
                <w:b w:val="0"/>
                <w:szCs w:val="24"/>
              </w:rPr>
            </w:pPr>
            <w:r w:rsidRPr="00EA4AAE">
              <w:rPr>
                <w:b w:val="0"/>
                <w:szCs w:val="24"/>
              </w:rPr>
              <w:t>Walker- standard</w:t>
            </w:r>
          </w:p>
        </w:tc>
        <w:tc>
          <w:tcPr>
            <w:tcW w:w="2700" w:type="dxa"/>
            <w:tcBorders>
              <w:top w:val="single" w:sz="4" w:space="0" w:color="auto"/>
              <w:left w:val="nil"/>
              <w:bottom w:val="single" w:sz="4" w:space="0" w:color="auto"/>
              <w:right w:val="single" w:sz="4" w:space="0" w:color="auto"/>
            </w:tcBorders>
          </w:tcPr>
          <w:p w14:paraId="775AB02B"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w:t>
            </w:r>
          </w:p>
        </w:tc>
      </w:tr>
      <w:tr w:rsidR="008351F9" w:rsidRPr="00EA4AAE" w14:paraId="54A725C6"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4AE7F2D9" w14:textId="77777777" w:rsidR="008351F9" w:rsidRPr="00EA4AAE" w:rsidRDefault="008351F9" w:rsidP="00EF2782">
            <w:pPr>
              <w:rPr>
                <w:b w:val="0"/>
                <w:szCs w:val="24"/>
              </w:rPr>
            </w:pPr>
            <w:r w:rsidRPr="00EA4AAE">
              <w:rPr>
                <w:b w:val="0"/>
                <w:szCs w:val="24"/>
              </w:rPr>
              <w:t>Walker with fold down seat/Rollator</w:t>
            </w:r>
          </w:p>
        </w:tc>
        <w:tc>
          <w:tcPr>
            <w:tcW w:w="2700" w:type="dxa"/>
            <w:tcBorders>
              <w:top w:val="single" w:sz="4" w:space="0" w:color="auto"/>
              <w:left w:val="nil"/>
              <w:bottom w:val="single" w:sz="4" w:space="0" w:color="auto"/>
              <w:right w:val="single" w:sz="4" w:space="0" w:color="auto"/>
            </w:tcBorders>
          </w:tcPr>
          <w:p w14:paraId="3F5C57F5"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$40</w:t>
            </w:r>
          </w:p>
        </w:tc>
      </w:tr>
      <w:tr w:rsidR="008351F9" w:rsidRPr="00EA4AAE" w14:paraId="4F947665"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2B60F99E" w14:textId="77777777" w:rsidR="008351F9" w:rsidRPr="00EA4AAE" w:rsidRDefault="008351F9" w:rsidP="00EF2782">
            <w:pPr>
              <w:rPr>
                <w:b w:val="0"/>
                <w:szCs w:val="24"/>
              </w:rPr>
            </w:pPr>
            <w:r w:rsidRPr="00EA4AAE">
              <w:rPr>
                <w:b w:val="0"/>
                <w:szCs w:val="24"/>
              </w:rPr>
              <w:t>Walker with forearm supports</w:t>
            </w:r>
          </w:p>
        </w:tc>
        <w:tc>
          <w:tcPr>
            <w:tcW w:w="2700" w:type="dxa"/>
            <w:tcBorders>
              <w:top w:val="single" w:sz="4" w:space="0" w:color="auto"/>
              <w:left w:val="nil"/>
              <w:bottom w:val="single" w:sz="4" w:space="0" w:color="auto"/>
              <w:right w:val="single" w:sz="4" w:space="0" w:color="auto"/>
            </w:tcBorders>
          </w:tcPr>
          <w:p w14:paraId="4254F053"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$20</w:t>
            </w:r>
          </w:p>
        </w:tc>
      </w:tr>
      <w:tr w:rsidR="008351F9" w:rsidRPr="00EA4AAE" w14:paraId="396D03D4"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0D8EDD28" w14:textId="77777777" w:rsidR="008351F9" w:rsidRPr="00EA4AAE" w:rsidRDefault="008351F9" w:rsidP="00EF2782">
            <w:pPr>
              <w:rPr>
                <w:b w:val="0"/>
                <w:szCs w:val="24"/>
              </w:rPr>
            </w:pPr>
            <w:r w:rsidRPr="00EA4AAE">
              <w:rPr>
                <w:b w:val="0"/>
                <w:szCs w:val="24"/>
              </w:rPr>
              <w:t>Wheelchair- manual</w:t>
            </w:r>
          </w:p>
        </w:tc>
        <w:tc>
          <w:tcPr>
            <w:tcW w:w="2700" w:type="dxa"/>
            <w:tcBorders>
              <w:top w:val="single" w:sz="4" w:space="0" w:color="auto"/>
              <w:left w:val="nil"/>
              <w:bottom w:val="single" w:sz="4" w:space="0" w:color="auto"/>
              <w:right w:val="single" w:sz="4" w:space="0" w:color="auto"/>
            </w:tcBorders>
          </w:tcPr>
          <w:p w14:paraId="3CC7008D"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$75</w:t>
            </w:r>
          </w:p>
        </w:tc>
      </w:tr>
      <w:tr w:rsidR="008351F9" w:rsidRPr="00EA4AAE" w14:paraId="49834AA3"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2638B75B" w14:textId="77777777" w:rsidR="008351F9" w:rsidRPr="00EA4AAE" w:rsidRDefault="008351F9" w:rsidP="00EF2782">
            <w:pPr>
              <w:rPr>
                <w:b w:val="0"/>
                <w:szCs w:val="24"/>
              </w:rPr>
            </w:pPr>
            <w:r w:rsidRPr="00EA4AAE">
              <w:rPr>
                <w:b w:val="0"/>
                <w:szCs w:val="24"/>
              </w:rPr>
              <w:t>Wheelchair – standard power</w:t>
            </w:r>
          </w:p>
        </w:tc>
        <w:tc>
          <w:tcPr>
            <w:tcW w:w="2700" w:type="dxa"/>
            <w:tcBorders>
              <w:top w:val="single" w:sz="4" w:space="0" w:color="auto"/>
              <w:left w:val="nil"/>
              <w:bottom w:val="single" w:sz="4" w:space="0" w:color="auto"/>
              <w:right w:val="single" w:sz="4" w:space="0" w:color="auto"/>
            </w:tcBorders>
          </w:tcPr>
          <w:p w14:paraId="68DEE1A4"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$225 (plus batteries)</w:t>
            </w:r>
          </w:p>
        </w:tc>
      </w:tr>
      <w:tr w:rsidR="008351F9" w:rsidRPr="00EA4AAE" w14:paraId="43405EE1"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4CD324EF" w14:textId="77777777" w:rsidR="008351F9" w:rsidRPr="00EA4AAE" w:rsidRDefault="008351F9" w:rsidP="00EF2782">
            <w:pPr>
              <w:rPr>
                <w:b w:val="0"/>
                <w:szCs w:val="24"/>
              </w:rPr>
            </w:pPr>
            <w:r w:rsidRPr="00EA4AAE">
              <w:rPr>
                <w:b w:val="0"/>
                <w:szCs w:val="24"/>
              </w:rPr>
              <w:t>Wheelchair – specialized power</w:t>
            </w:r>
          </w:p>
        </w:tc>
        <w:tc>
          <w:tcPr>
            <w:tcW w:w="2700" w:type="dxa"/>
            <w:tcBorders>
              <w:top w:val="single" w:sz="4" w:space="0" w:color="auto"/>
              <w:left w:val="nil"/>
              <w:bottom w:val="single" w:sz="4" w:space="0" w:color="auto"/>
              <w:right w:val="single" w:sz="4" w:space="0" w:color="auto"/>
            </w:tcBorders>
          </w:tcPr>
          <w:p w14:paraId="5B3CB6DF"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$500 (plus batteries)</w:t>
            </w:r>
          </w:p>
        </w:tc>
      </w:tr>
      <w:tr w:rsidR="008351F9" w:rsidRPr="00EA4AAE" w14:paraId="768ADF1C" w14:textId="77777777" w:rsidTr="00EF2782">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1784BDB9" w14:textId="77777777" w:rsidR="008351F9" w:rsidRPr="00EA4AAE" w:rsidRDefault="008351F9" w:rsidP="00EF2782">
            <w:pPr>
              <w:rPr>
                <w:b w:val="0"/>
                <w:szCs w:val="24"/>
              </w:rPr>
            </w:pPr>
            <w:r w:rsidRPr="00EA4AAE">
              <w:rPr>
                <w:b w:val="0"/>
                <w:szCs w:val="24"/>
              </w:rPr>
              <w:t>Wheelchair cushion- standard</w:t>
            </w:r>
          </w:p>
        </w:tc>
        <w:tc>
          <w:tcPr>
            <w:tcW w:w="2700" w:type="dxa"/>
            <w:tcBorders>
              <w:top w:val="single" w:sz="4" w:space="0" w:color="auto"/>
              <w:left w:val="nil"/>
              <w:bottom w:val="single" w:sz="4" w:space="0" w:color="auto"/>
              <w:right w:val="single" w:sz="4" w:space="0" w:color="auto"/>
            </w:tcBorders>
          </w:tcPr>
          <w:p w14:paraId="5A6F2FD5" w14:textId="77777777" w:rsidR="008351F9" w:rsidRPr="00EA4AAE" w:rsidRDefault="008351F9" w:rsidP="00EF2782">
            <w:pPr>
              <w:jc w:val="right"/>
              <w:cnfStyle w:val="000000000000" w:firstRow="0" w:lastRow="0" w:firstColumn="0" w:lastColumn="0" w:oddVBand="0" w:evenVBand="0" w:oddHBand="0" w:evenHBand="0" w:firstRowFirstColumn="0" w:firstRowLastColumn="0" w:lastRowFirstColumn="0" w:lastRowLastColumn="0"/>
              <w:rPr>
                <w:szCs w:val="24"/>
              </w:rPr>
            </w:pPr>
            <w:r w:rsidRPr="00EA4AAE">
              <w:rPr>
                <w:szCs w:val="24"/>
              </w:rPr>
              <w:t>$10</w:t>
            </w:r>
          </w:p>
        </w:tc>
      </w:tr>
      <w:tr w:rsidR="008351F9" w:rsidRPr="00EA4AAE" w14:paraId="2569C717" w14:textId="77777777" w:rsidTr="00EF2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tcBorders>
              <w:top w:val="single" w:sz="4" w:space="0" w:color="auto"/>
              <w:left w:val="single" w:sz="4" w:space="0" w:color="auto"/>
              <w:bottom w:val="single" w:sz="4" w:space="0" w:color="auto"/>
              <w:right w:val="nil"/>
            </w:tcBorders>
          </w:tcPr>
          <w:p w14:paraId="489E221E" w14:textId="77777777" w:rsidR="008351F9" w:rsidRPr="00EA4AAE" w:rsidRDefault="008351F9" w:rsidP="00EF2782">
            <w:pPr>
              <w:rPr>
                <w:b w:val="0"/>
                <w:szCs w:val="24"/>
              </w:rPr>
            </w:pPr>
            <w:r w:rsidRPr="00EA4AAE">
              <w:rPr>
                <w:b w:val="0"/>
                <w:szCs w:val="24"/>
              </w:rPr>
              <w:t xml:space="preserve">Wheelchair cushion- </w:t>
            </w:r>
            <w:proofErr w:type="spellStart"/>
            <w:r w:rsidRPr="00EA4AAE">
              <w:rPr>
                <w:b w:val="0"/>
                <w:szCs w:val="24"/>
              </w:rPr>
              <w:t>Roho</w:t>
            </w:r>
            <w:proofErr w:type="spellEnd"/>
            <w:r w:rsidRPr="00EA4AAE">
              <w:rPr>
                <w:b w:val="0"/>
                <w:szCs w:val="24"/>
              </w:rPr>
              <w:t>/gel</w:t>
            </w:r>
          </w:p>
        </w:tc>
        <w:tc>
          <w:tcPr>
            <w:tcW w:w="2700" w:type="dxa"/>
            <w:tcBorders>
              <w:top w:val="single" w:sz="4" w:space="0" w:color="auto"/>
              <w:left w:val="nil"/>
              <w:bottom w:val="single" w:sz="4" w:space="0" w:color="auto"/>
              <w:right w:val="single" w:sz="4" w:space="0" w:color="auto"/>
            </w:tcBorders>
          </w:tcPr>
          <w:p w14:paraId="758FB6EE" w14:textId="77777777" w:rsidR="008351F9" w:rsidRPr="00EA4AAE" w:rsidRDefault="008351F9" w:rsidP="00EF2782">
            <w:pPr>
              <w:jc w:val="right"/>
              <w:cnfStyle w:val="000000100000" w:firstRow="0" w:lastRow="0" w:firstColumn="0" w:lastColumn="0" w:oddVBand="0" w:evenVBand="0" w:oddHBand="1" w:evenHBand="0" w:firstRowFirstColumn="0" w:firstRowLastColumn="0" w:lastRowFirstColumn="0" w:lastRowLastColumn="0"/>
              <w:rPr>
                <w:szCs w:val="24"/>
              </w:rPr>
            </w:pPr>
            <w:r w:rsidRPr="00EA4AAE">
              <w:rPr>
                <w:szCs w:val="24"/>
              </w:rPr>
              <w:t>$40</w:t>
            </w:r>
          </w:p>
        </w:tc>
      </w:tr>
    </w:tbl>
    <w:p w14:paraId="6607964B" w14:textId="77777777" w:rsidR="008351F9" w:rsidRDefault="008351F9" w:rsidP="008351F9">
      <w:r>
        <w:rPr>
          <w:noProof/>
        </w:rPr>
        <mc:AlternateContent>
          <mc:Choice Requires="wps">
            <w:drawing>
              <wp:anchor distT="45720" distB="45720" distL="114300" distR="114300" simplePos="0" relativeHeight="251659264" behindDoc="0" locked="0" layoutInCell="1" allowOverlap="1" wp14:anchorId="11147D26" wp14:editId="5A11C417">
                <wp:simplePos x="0" y="0"/>
                <wp:positionH relativeFrom="margin">
                  <wp:align>center</wp:align>
                </wp:positionH>
                <wp:positionV relativeFrom="paragraph">
                  <wp:posOffset>-335280</wp:posOffset>
                </wp:positionV>
                <wp:extent cx="430682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824" cy="1404620"/>
                        </a:xfrm>
                        <a:prstGeom prst="rect">
                          <a:avLst/>
                        </a:prstGeom>
                        <a:noFill/>
                        <a:ln w="9525">
                          <a:noFill/>
                          <a:miter lim="800000"/>
                          <a:headEnd/>
                          <a:tailEnd/>
                        </a:ln>
                      </wps:spPr>
                      <wps:txbx>
                        <w:txbxContent>
                          <w:p w14:paraId="0F4ADA68" w14:textId="77777777" w:rsidR="008351F9" w:rsidRPr="000340C0" w:rsidRDefault="008351F9" w:rsidP="008351F9">
                            <w:pPr>
                              <w:spacing w:line="240" w:lineRule="auto"/>
                              <w:contextualSpacing/>
                              <w:jc w:val="center"/>
                              <w:rPr>
                                <w:rFonts w:ascii="Cambria" w:hAnsi="Cambria"/>
                                <w:sz w:val="32"/>
                                <w:szCs w:val="32"/>
                              </w:rPr>
                            </w:pPr>
                            <w:r>
                              <w:rPr>
                                <w:rFonts w:ascii="Cambria" w:hAnsi="Cambria"/>
                                <w:sz w:val="32"/>
                                <w:szCs w:val="32"/>
                              </w:rPr>
                              <w:t>Easters</w:t>
                            </w:r>
                            <w:r w:rsidRPr="000340C0">
                              <w:rPr>
                                <w:rFonts w:ascii="Cambria" w:hAnsi="Cambria"/>
                                <w:sz w:val="32"/>
                                <w:szCs w:val="32"/>
                              </w:rPr>
                              <w:t>eals Iowa</w:t>
                            </w:r>
                          </w:p>
                          <w:p w14:paraId="45A9805A" w14:textId="77777777" w:rsidR="008351F9" w:rsidRPr="000340C0" w:rsidRDefault="008351F9" w:rsidP="008351F9">
                            <w:pPr>
                              <w:spacing w:line="240" w:lineRule="auto"/>
                              <w:contextualSpacing/>
                              <w:jc w:val="center"/>
                              <w:rPr>
                                <w:rFonts w:ascii="Cambria" w:hAnsi="Cambria"/>
                                <w:b/>
                                <w:sz w:val="40"/>
                                <w:szCs w:val="40"/>
                              </w:rPr>
                            </w:pPr>
                            <w:r w:rsidRPr="000340C0">
                              <w:rPr>
                                <w:rFonts w:ascii="Cambria" w:hAnsi="Cambria"/>
                                <w:b/>
                                <w:sz w:val="40"/>
                                <w:szCs w:val="40"/>
                              </w:rPr>
                              <w:t>Equipment Loan Fees</w:t>
                            </w:r>
                          </w:p>
                          <w:p w14:paraId="12ADDBDB" w14:textId="77777777" w:rsidR="008351F9" w:rsidRPr="000340C0" w:rsidRDefault="008351F9" w:rsidP="008351F9">
                            <w:pPr>
                              <w:spacing w:line="240" w:lineRule="auto"/>
                              <w:contextualSpacing/>
                              <w:jc w:val="center"/>
                              <w:rPr>
                                <w:rFonts w:ascii="Cambria" w:hAnsi="Cambria"/>
                                <w:sz w:val="8"/>
                                <w:szCs w:val="8"/>
                              </w:rPr>
                            </w:pPr>
                          </w:p>
                          <w:p w14:paraId="32D82E43" w14:textId="77777777" w:rsidR="008351F9" w:rsidRDefault="008351F9" w:rsidP="008351F9">
                            <w:pPr>
                              <w:spacing w:line="240" w:lineRule="auto"/>
                              <w:contextualSpacing/>
                              <w:jc w:val="center"/>
                              <w:rPr>
                                <w:rFonts w:ascii="Cambria" w:hAnsi="Cambria"/>
                                <w:sz w:val="26"/>
                                <w:szCs w:val="26"/>
                              </w:rPr>
                            </w:pPr>
                            <w:r>
                              <w:rPr>
                                <w:rFonts w:ascii="Cambria" w:hAnsi="Cambria"/>
                                <w:sz w:val="26"/>
                                <w:szCs w:val="26"/>
                              </w:rPr>
                              <w:t>Effective as of 1/1/2019 and</w:t>
                            </w:r>
                          </w:p>
                          <w:p w14:paraId="2A7381AE" w14:textId="77777777" w:rsidR="008351F9" w:rsidRPr="006D748C" w:rsidRDefault="008351F9" w:rsidP="008351F9">
                            <w:pPr>
                              <w:spacing w:line="240" w:lineRule="auto"/>
                              <w:contextualSpacing/>
                              <w:jc w:val="center"/>
                              <w:rPr>
                                <w:rFonts w:ascii="Cambria" w:hAnsi="Cambria"/>
                                <w:sz w:val="26"/>
                                <w:szCs w:val="26"/>
                              </w:rPr>
                            </w:pPr>
                            <w:r>
                              <w:rPr>
                                <w:rFonts w:ascii="Cambria" w:hAnsi="Cambria"/>
                                <w:sz w:val="26"/>
                                <w:szCs w:val="26"/>
                              </w:rPr>
                              <w:t>Current as of 1/1/23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47D26" id="_x0000_t202" coordsize="21600,21600" o:spt="202" path="m,l,21600r21600,l21600,xe">
                <v:stroke joinstyle="miter"/>
                <v:path gradientshapeok="t" o:connecttype="rect"/>
              </v:shapetype>
              <v:shape id="Text Box 2" o:spid="_x0000_s1026" type="#_x0000_t202" style="position:absolute;margin-left:0;margin-top:-26.4pt;width:339.1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" filled="f" stroked="f">
                <v:textbox style="mso-fit-shape-to-text:t">
                  <w:txbxContent>
                    <w:p w14:paraId="0F4ADA68" w14:textId="77777777" w:rsidR="008351F9" w:rsidRPr="000340C0" w:rsidRDefault="008351F9" w:rsidP="008351F9">
                      <w:pPr>
                        <w:spacing w:line="240" w:lineRule="auto"/>
                        <w:contextualSpacing/>
                        <w:jc w:val="center"/>
                        <w:rPr>
                          <w:rFonts w:ascii="Cambria" w:hAnsi="Cambria"/>
                          <w:sz w:val="32"/>
                          <w:szCs w:val="32"/>
                        </w:rPr>
                      </w:pPr>
                      <w:r>
                        <w:rPr>
                          <w:rFonts w:ascii="Cambria" w:hAnsi="Cambria"/>
                          <w:sz w:val="32"/>
                          <w:szCs w:val="32"/>
                        </w:rPr>
                        <w:t>Easters</w:t>
                      </w:r>
                      <w:r w:rsidRPr="000340C0">
                        <w:rPr>
                          <w:rFonts w:ascii="Cambria" w:hAnsi="Cambria"/>
                          <w:sz w:val="32"/>
                          <w:szCs w:val="32"/>
                        </w:rPr>
                        <w:t>eals Iowa</w:t>
                      </w:r>
                    </w:p>
                    <w:p w14:paraId="45A9805A" w14:textId="77777777" w:rsidR="008351F9" w:rsidRPr="000340C0" w:rsidRDefault="008351F9" w:rsidP="008351F9">
                      <w:pPr>
                        <w:spacing w:line="240" w:lineRule="auto"/>
                        <w:contextualSpacing/>
                        <w:jc w:val="center"/>
                        <w:rPr>
                          <w:rFonts w:ascii="Cambria" w:hAnsi="Cambria"/>
                          <w:b/>
                          <w:sz w:val="40"/>
                          <w:szCs w:val="40"/>
                        </w:rPr>
                      </w:pPr>
                      <w:r w:rsidRPr="000340C0">
                        <w:rPr>
                          <w:rFonts w:ascii="Cambria" w:hAnsi="Cambria"/>
                          <w:b/>
                          <w:sz w:val="40"/>
                          <w:szCs w:val="40"/>
                        </w:rPr>
                        <w:t>Equipment Loan Fees</w:t>
                      </w:r>
                    </w:p>
                    <w:p w14:paraId="12ADDBDB" w14:textId="77777777" w:rsidR="008351F9" w:rsidRPr="000340C0" w:rsidRDefault="008351F9" w:rsidP="008351F9">
                      <w:pPr>
                        <w:spacing w:line="240" w:lineRule="auto"/>
                        <w:contextualSpacing/>
                        <w:jc w:val="center"/>
                        <w:rPr>
                          <w:rFonts w:ascii="Cambria" w:hAnsi="Cambria"/>
                          <w:sz w:val="8"/>
                          <w:szCs w:val="8"/>
                        </w:rPr>
                      </w:pPr>
                    </w:p>
                    <w:p w14:paraId="32D82E43" w14:textId="77777777" w:rsidR="008351F9" w:rsidRDefault="008351F9" w:rsidP="008351F9">
                      <w:pPr>
                        <w:spacing w:line="240" w:lineRule="auto"/>
                        <w:contextualSpacing/>
                        <w:jc w:val="center"/>
                        <w:rPr>
                          <w:rFonts w:ascii="Cambria" w:hAnsi="Cambria"/>
                          <w:sz w:val="26"/>
                          <w:szCs w:val="26"/>
                        </w:rPr>
                      </w:pPr>
                      <w:r>
                        <w:rPr>
                          <w:rFonts w:ascii="Cambria" w:hAnsi="Cambria"/>
                          <w:sz w:val="26"/>
                          <w:szCs w:val="26"/>
                        </w:rPr>
                        <w:t>Effective as of 1/1/2019 and</w:t>
                      </w:r>
                    </w:p>
                    <w:p w14:paraId="2A7381AE" w14:textId="77777777" w:rsidR="008351F9" w:rsidRPr="006D748C" w:rsidRDefault="008351F9" w:rsidP="008351F9">
                      <w:pPr>
                        <w:spacing w:line="240" w:lineRule="auto"/>
                        <w:contextualSpacing/>
                        <w:jc w:val="center"/>
                        <w:rPr>
                          <w:rFonts w:ascii="Cambria" w:hAnsi="Cambria"/>
                          <w:sz w:val="26"/>
                          <w:szCs w:val="26"/>
                        </w:rPr>
                      </w:pPr>
                      <w:r>
                        <w:rPr>
                          <w:rFonts w:ascii="Cambria" w:hAnsi="Cambria"/>
                          <w:sz w:val="26"/>
                          <w:szCs w:val="26"/>
                        </w:rPr>
                        <w:t>Current as of 1/1/23</w:t>
                      </w:r>
                    </w:p>
                  </w:txbxContent>
                </v:textbox>
                <w10:wrap anchorx="margin"/>
              </v:shape>
            </w:pict>
          </mc:Fallback>
        </mc:AlternateContent>
      </w:r>
    </w:p>
    <w:p w14:paraId="4C1DAC63" w14:textId="77777777" w:rsidR="008351F9" w:rsidRPr="00D03C26" w:rsidRDefault="008351F9" w:rsidP="008351F9">
      <w:pPr>
        <w:rPr>
          <w:sz w:val="24"/>
          <w:szCs w:val="24"/>
        </w:rPr>
      </w:pPr>
    </w:p>
    <w:p w14:paraId="296B3672" w14:textId="77777777" w:rsidR="008351F9" w:rsidRDefault="008351F9" w:rsidP="008351F9">
      <w:pPr>
        <w:rPr>
          <w:sz w:val="24"/>
          <w:szCs w:val="24"/>
        </w:rPr>
      </w:pPr>
    </w:p>
    <w:p w14:paraId="4CAB112E" w14:textId="22C38E2B" w:rsidR="00C02AF4" w:rsidRDefault="00C02AF4" w:rsidP="008351F9">
      <w:pPr>
        <w:rPr>
          <w:sz w:val="28"/>
          <w:szCs w:val="28"/>
        </w:rPr>
      </w:pPr>
    </w:p>
    <w:p w14:paraId="4331BD7F" w14:textId="663F7B9D" w:rsidR="00EA4AAE" w:rsidRDefault="00EA4AAE" w:rsidP="008351F9">
      <w:pPr>
        <w:rPr>
          <w:sz w:val="28"/>
          <w:szCs w:val="28"/>
        </w:rPr>
      </w:pPr>
    </w:p>
    <w:p w14:paraId="2C762501" w14:textId="4B767194" w:rsidR="00EA4AAE" w:rsidRDefault="00EA4AAE" w:rsidP="008351F9">
      <w:pPr>
        <w:rPr>
          <w:sz w:val="28"/>
          <w:szCs w:val="28"/>
        </w:rPr>
      </w:pPr>
    </w:p>
    <w:p w14:paraId="19F008EB" w14:textId="2892E428" w:rsidR="00EA4AAE" w:rsidRDefault="00EA4AAE" w:rsidP="008351F9">
      <w:pPr>
        <w:rPr>
          <w:sz w:val="28"/>
          <w:szCs w:val="28"/>
        </w:rPr>
      </w:pPr>
    </w:p>
    <w:p w14:paraId="2647A2A2" w14:textId="2536DAFF" w:rsidR="00EA4AAE" w:rsidRDefault="00EA4AAE" w:rsidP="008351F9">
      <w:pPr>
        <w:rPr>
          <w:sz w:val="28"/>
          <w:szCs w:val="28"/>
        </w:rPr>
      </w:pPr>
    </w:p>
    <w:p w14:paraId="447C40AD" w14:textId="6DCA1718" w:rsidR="00EA4AAE" w:rsidRDefault="00EA4AAE" w:rsidP="008351F9">
      <w:pPr>
        <w:rPr>
          <w:sz w:val="28"/>
          <w:szCs w:val="28"/>
        </w:rPr>
      </w:pPr>
    </w:p>
    <w:p w14:paraId="7CE4E349" w14:textId="73F05330" w:rsidR="00EA4AAE" w:rsidRDefault="00EA4AAE" w:rsidP="008351F9">
      <w:pPr>
        <w:rPr>
          <w:sz w:val="28"/>
          <w:szCs w:val="28"/>
        </w:rPr>
      </w:pPr>
    </w:p>
    <w:p w14:paraId="65B45963" w14:textId="52D61C08" w:rsidR="00EA4AAE" w:rsidRDefault="00EA4AAE" w:rsidP="008351F9">
      <w:pPr>
        <w:rPr>
          <w:sz w:val="28"/>
          <w:szCs w:val="28"/>
        </w:rPr>
      </w:pPr>
    </w:p>
    <w:p w14:paraId="7AFE3C6A" w14:textId="0660A2BA" w:rsidR="00EA4AAE" w:rsidRDefault="00EA4AAE" w:rsidP="008351F9">
      <w:pPr>
        <w:rPr>
          <w:sz w:val="28"/>
          <w:szCs w:val="28"/>
        </w:rPr>
      </w:pPr>
    </w:p>
    <w:p w14:paraId="444F628E" w14:textId="3484C923" w:rsidR="00EA4AAE" w:rsidRDefault="00EA4AAE" w:rsidP="008351F9">
      <w:pPr>
        <w:rPr>
          <w:sz w:val="28"/>
          <w:szCs w:val="28"/>
        </w:rPr>
      </w:pPr>
    </w:p>
    <w:p w14:paraId="65251E9A" w14:textId="5C13E072" w:rsidR="00EA4AAE" w:rsidRDefault="00EA4AAE" w:rsidP="008351F9">
      <w:pPr>
        <w:rPr>
          <w:sz w:val="28"/>
          <w:szCs w:val="28"/>
        </w:rPr>
      </w:pPr>
    </w:p>
    <w:p w14:paraId="019661D7" w14:textId="01342237" w:rsidR="00EA4AAE" w:rsidRDefault="00EA4AAE" w:rsidP="008351F9">
      <w:pPr>
        <w:rPr>
          <w:sz w:val="28"/>
          <w:szCs w:val="28"/>
        </w:rPr>
      </w:pPr>
    </w:p>
    <w:p w14:paraId="481158CB" w14:textId="5C884DA7" w:rsidR="00EA4AAE" w:rsidRDefault="00EA4AAE" w:rsidP="008351F9">
      <w:pPr>
        <w:rPr>
          <w:sz w:val="28"/>
          <w:szCs w:val="28"/>
        </w:rPr>
      </w:pPr>
    </w:p>
    <w:p w14:paraId="7417F275" w14:textId="55BD56D5" w:rsidR="00EA4AAE" w:rsidRDefault="00EA4AAE" w:rsidP="008351F9">
      <w:pPr>
        <w:rPr>
          <w:sz w:val="28"/>
          <w:szCs w:val="28"/>
        </w:rPr>
      </w:pPr>
    </w:p>
    <w:p w14:paraId="5BB90B9C" w14:textId="64FF3E87" w:rsidR="00EA4AAE" w:rsidRDefault="00EA4AAE" w:rsidP="008351F9">
      <w:pPr>
        <w:rPr>
          <w:sz w:val="28"/>
          <w:szCs w:val="28"/>
        </w:rPr>
      </w:pPr>
    </w:p>
    <w:p w14:paraId="2F0EBF99" w14:textId="63D92267" w:rsidR="00EA4AAE" w:rsidRDefault="00EA4AAE" w:rsidP="008351F9">
      <w:pPr>
        <w:rPr>
          <w:sz w:val="28"/>
          <w:szCs w:val="28"/>
        </w:rPr>
      </w:pPr>
    </w:p>
    <w:p w14:paraId="1C09B0BF" w14:textId="3ACE555F" w:rsidR="00EA4AAE" w:rsidRDefault="00EA4AAE" w:rsidP="008351F9">
      <w:pPr>
        <w:rPr>
          <w:sz w:val="28"/>
          <w:szCs w:val="28"/>
        </w:rPr>
      </w:pPr>
    </w:p>
    <w:p w14:paraId="18ADEA04" w14:textId="62F76063" w:rsidR="00EA4AAE" w:rsidRDefault="00EA4AAE" w:rsidP="008351F9">
      <w:pPr>
        <w:rPr>
          <w:sz w:val="28"/>
          <w:szCs w:val="28"/>
        </w:rPr>
      </w:pPr>
    </w:p>
    <w:p w14:paraId="47399400" w14:textId="06EF9C45" w:rsidR="00EA4AAE" w:rsidRDefault="00EA4AAE" w:rsidP="008351F9">
      <w:pPr>
        <w:rPr>
          <w:sz w:val="28"/>
          <w:szCs w:val="28"/>
        </w:rPr>
      </w:pPr>
    </w:p>
    <w:p w14:paraId="314AB57F" w14:textId="1A2185FB" w:rsidR="00EA4AAE" w:rsidRDefault="00EA4AAE" w:rsidP="008351F9">
      <w:pPr>
        <w:rPr>
          <w:sz w:val="28"/>
          <w:szCs w:val="28"/>
        </w:rPr>
      </w:pPr>
    </w:p>
    <w:p w14:paraId="350A8406" w14:textId="77777777" w:rsidR="00EA4AAE" w:rsidRPr="00B12853" w:rsidRDefault="00EA4AAE" w:rsidP="00EA4AAE">
      <w:pPr>
        <w:jc w:val="center"/>
        <w:rPr>
          <w:b/>
          <w:bCs/>
          <w:color w:val="003D6A"/>
          <w:sz w:val="36"/>
          <w:szCs w:val="36"/>
        </w:rPr>
      </w:pPr>
      <w:r w:rsidRPr="00B12853">
        <w:rPr>
          <w:b/>
          <w:bCs/>
          <w:color w:val="003D6A"/>
          <w:sz w:val="36"/>
          <w:szCs w:val="36"/>
        </w:rPr>
        <w:t>FOR MORE INFORMATION</w:t>
      </w:r>
    </w:p>
    <w:p w14:paraId="2FD97C03" w14:textId="6F77B883" w:rsidR="00EA4AAE" w:rsidRDefault="00EA4AAE" w:rsidP="00EA4AAE">
      <w:pPr>
        <w:rPr>
          <w:sz w:val="28"/>
          <w:szCs w:val="28"/>
        </w:rPr>
      </w:pPr>
      <w:r w:rsidRPr="00855F62">
        <w:rPr>
          <w:rFonts w:ascii="Arial" w:hAnsi="Arial" w:cs="Arial"/>
          <w:color w:val="211D1E"/>
          <w:sz w:val="28"/>
          <w:szCs w:val="28"/>
        </w:rPr>
        <w:t>atinfo@eastersealsia.org (Email) • 1.866.866.8782 • 515.289.4069 (TTY)</w:t>
      </w:r>
    </w:p>
    <w:p w14:paraId="0F872988" w14:textId="4F5100C6" w:rsidR="00EA4AAE" w:rsidRDefault="00EA4AAE" w:rsidP="008351F9">
      <w:pPr>
        <w:rPr>
          <w:sz w:val="28"/>
          <w:szCs w:val="28"/>
        </w:rPr>
      </w:pPr>
    </w:p>
    <w:p w14:paraId="719798DF" w14:textId="5FD0A742" w:rsidR="00EA4AAE" w:rsidRDefault="00EA4AAE" w:rsidP="008351F9">
      <w:pPr>
        <w:rPr>
          <w:sz w:val="28"/>
          <w:szCs w:val="28"/>
        </w:rPr>
      </w:pPr>
    </w:p>
    <w:p w14:paraId="62AD7FBE" w14:textId="77777777" w:rsidR="00EA4AAE" w:rsidRPr="008351F9" w:rsidRDefault="00EA4AAE" w:rsidP="008351F9">
      <w:pPr>
        <w:rPr>
          <w:sz w:val="28"/>
          <w:szCs w:val="28"/>
        </w:rPr>
      </w:pPr>
    </w:p>
    <w:sectPr w:rsidR="00EA4AAE" w:rsidRPr="008351F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948A" w14:textId="77777777" w:rsidR="00EA4AAE" w:rsidRDefault="00EA4AAE" w:rsidP="00EA4AAE">
      <w:pPr>
        <w:spacing w:after="0" w:line="240" w:lineRule="auto"/>
      </w:pPr>
      <w:r>
        <w:separator/>
      </w:r>
    </w:p>
  </w:endnote>
  <w:endnote w:type="continuationSeparator" w:id="0">
    <w:p w14:paraId="27616ED7" w14:textId="77777777" w:rsidR="00EA4AAE" w:rsidRDefault="00EA4AAE" w:rsidP="00EA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F61E" w14:textId="70E33B9F" w:rsidR="00EA4AAE" w:rsidRDefault="00EA4AAE">
    <w:pPr>
      <w:pStyle w:val="Footer"/>
      <w:jc w:val="right"/>
    </w:pPr>
    <w:r>
      <w:t xml:space="preserve">Date Created 1/29/2023                                                                                                                                              </w:t>
    </w:r>
    <w:sdt>
      <w:sdtPr>
        <w:id w:val="-2132701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FE65F74" w14:textId="706B6D99" w:rsidR="00EA4AAE" w:rsidRDefault="00EA4A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EE91" w14:textId="77777777" w:rsidR="00EA4AAE" w:rsidRDefault="00EA4AAE" w:rsidP="00EA4AAE">
      <w:pPr>
        <w:spacing w:after="0" w:line="240" w:lineRule="auto"/>
      </w:pPr>
      <w:r>
        <w:separator/>
      </w:r>
    </w:p>
  </w:footnote>
  <w:footnote w:type="continuationSeparator" w:id="0">
    <w:p w14:paraId="0421DBB4" w14:textId="77777777" w:rsidR="00EA4AAE" w:rsidRDefault="00EA4AAE" w:rsidP="00EA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324C9"/>
    <w:multiLevelType w:val="hybridMultilevel"/>
    <w:tmpl w:val="A4C6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97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F4"/>
    <w:rsid w:val="002E6B41"/>
    <w:rsid w:val="0038704A"/>
    <w:rsid w:val="008351F9"/>
    <w:rsid w:val="00C02AF4"/>
    <w:rsid w:val="00CD3325"/>
    <w:rsid w:val="00DA3854"/>
    <w:rsid w:val="00EA4AAE"/>
    <w:rsid w:val="00EB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51D9"/>
  <w15:chartTrackingRefBased/>
  <w15:docId w15:val="{8DC83EC4-A199-41BD-9EB9-A921F88A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AF4"/>
    <w:pPr>
      <w:ind w:left="720"/>
      <w:contextualSpacing/>
    </w:pPr>
  </w:style>
  <w:style w:type="character" w:styleId="Hyperlink">
    <w:name w:val="Hyperlink"/>
    <w:basedOn w:val="DefaultParagraphFont"/>
    <w:uiPriority w:val="99"/>
    <w:unhideWhenUsed/>
    <w:rsid w:val="00C02AF4"/>
    <w:rPr>
      <w:color w:val="0563C1" w:themeColor="hyperlink"/>
      <w:u w:val="single"/>
    </w:rPr>
  </w:style>
  <w:style w:type="table" w:styleId="PlainTable1">
    <w:name w:val="Plain Table 1"/>
    <w:basedOn w:val="TableNormal"/>
    <w:uiPriority w:val="41"/>
    <w:rsid w:val="008351F9"/>
    <w:pPr>
      <w:spacing w:after="0" w:line="240" w:lineRule="auto"/>
    </w:pPr>
    <w:rPr>
      <w:rFonts w:ascii="Calibri" w:hAnsi="Calibri"/>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A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AAE"/>
  </w:style>
  <w:style w:type="paragraph" w:styleId="Footer">
    <w:name w:val="footer"/>
    <w:basedOn w:val="Normal"/>
    <w:link w:val="FooterChar"/>
    <w:uiPriority w:val="99"/>
    <w:unhideWhenUsed/>
    <w:rsid w:val="00EA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nfo@eastersealsi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asterseals.com/ia/our-programs/assistive-technology-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560</Words>
  <Characters>2714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Six</dc:creator>
  <cp:keywords/>
  <dc:description/>
  <cp:lastModifiedBy>Krable Mentzer</cp:lastModifiedBy>
  <cp:revision>4</cp:revision>
  <dcterms:created xsi:type="dcterms:W3CDTF">2023-02-09T01:37:00Z</dcterms:created>
  <dcterms:modified xsi:type="dcterms:W3CDTF">2023-02-09T18:31:00Z</dcterms:modified>
</cp:coreProperties>
</file>