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53C5" w:rsidRDefault="005453C5" w14:paraId="5695E5C9" w14:textId="144229DC">
      <w:r>
        <w:tab/>
      </w:r>
      <w:r>
        <w:tab/>
      </w:r>
      <w:r>
        <w:tab/>
      </w:r>
    </w:p>
    <w:p w:rsidR="00125269" w:rsidP="00125269" w:rsidRDefault="00125269" w14:paraId="1B1C7296" w14:textId="1EBBD76C">
      <w:pPr>
        <w:pStyle w:val="Title"/>
        <w:jc w:val="center"/>
      </w:pPr>
      <w:r>
        <w:t>SMALL ACTIONS WITH BIG IMPACT</w:t>
      </w:r>
    </w:p>
    <w:p w:rsidR="00125269" w:rsidP="00125269" w:rsidRDefault="00125269" w14:paraId="4DE89378" w14:textId="1311443F">
      <w:pPr>
        <w:pStyle w:val="Title"/>
        <w:jc w:val="center"/>
      </w:pPr>
      <w:r>
        <w:t>ON INCLUSIVITY</w:t>
      </w:r>
    </w:p>
    <w:p w:rsidR="00125269" w:rsidP="00125269" w:rsidRDefault="00125269" w14:paraId="130BFCA9" w14:textId="77777777">
      <w:pPr>
        <w:pStyle w:val="Title"/>
      </w:pPr>
    </w:p>
    <w:p w:rsidRPr="00CF124F" w:rsidR="00125269" w:rsidP="00CF124F" w:rsidRDefault="00125269" w14:paraId="26C49472" w14:textId="430DE5D7">
      <w:pPr>
        <w:pStyle w:val="Title"/>
        <w:jc w:val="center"/>
      </w:pPr>
      <w:r>
        <w:t>RESOURCES</w:t>
      </w:r>
    </w:p>
    <w:p w:rsidRPr="00CF124F" w:rsidR="0057182E" w:rsidRDefault="00317168" w14:paraId="04707A42" w14:textId="47726F2D">
      <w:pPr>
        <w:rPr>
          <w:rFonts w:cstheme="minorHAnsi"/>
          <w:b/>
          <w:bCs/>
          <w:sz w:val="28"/>
          <w:szCs w:val="28"/>
          <w:u w:val="single"/>
        </w:rPr>
      </w:pPr>
      <w:r w:rsidRPr="00CF124F">
        <w:rPr>
          <w:rFonts w:cstheme="minorHAnsi"/>
          <w:b/>
          <w:bCs/>
          <w:sz w:val="28"/>
          <w:szCs w:val="28"/>
          <w:u w:val="single"/>
        </w:rPr>
        <w:t>A Powerful Testimony of the Value of Inclusion</w:t>
      </w:r>
    </w:p>
    <w:p w:rsidRPr="00CF124F" w:rsidR="0057182E" w:rsidRDefault="0057182E" w14:paraId="20F3331A" w14:textId="1FFB28D1">
      <w:pPr>
        <w:rPr>
          <w:rFonts w:cstheme="minorHAnsi"/>
          <w:sz w:val="28"/>
          <w:szCs w:val="28"/>
        </w:rPr>
      </w:pPr>
      <w:r w:rsidRPr="00CF124F">
        <w:rPr>
          <w:rFonts w:cstheme="minorHAnsi"/>
          <w:color w:val="202124"/>
          <w:spacing w:val="2"/>
          <w:sz w:val="28"/>
          <w:szCs w:val="28"/>
          <w:shd w:val="clear" w:color="auto" w:fill="FFFFFF"/>
        </w:rPr>
        <w:t>Helen Keller (1880–1968) was an American author, political activist and lecturer. At 19 months old, Keller contracted an unknown illness described by doctors as "an acute congestion of the stomach and the brain", which is now thought to have been scarlet fever or meningitis. The illness left her both deaf and blind, completely shaping the way Keller would live her life.</w:t>
      </w:r>
      <w:r w:rsidRPr="00CF124F" w:rsidR="00317168">
        <w:rPr>
          <w:rFonts w:cstheme="minorHAnsi"/>
          <w:color w:val="202124"/>
          <w:spacing w:val="2"/>
          <w:sz w:val="28"/>
          <w:szCs w:val="28"/>
          <w:shd w:val="clear" w:color="auto" w:fill="FFFFFF"/>
        </w:rPr>
        <w:t xml:space="preserve"> Helen Keller had absolutely no hearing or eyesight from the age of two.  For a number of years she functioned, in her words, simply as "an unconscious clod of earth." Then quite suddenly, she experienced the impact of "another mind" within her own (through an introduction to Braille reading). Despite not knowing where it came from or how it got there, she awoke to a new awareness of being able to talk and listen with her hands. She learned to read and write, wrote at least ten books, and attended college. </w:t>
      </w:r>
    </w:p>
    <w:p w:rsidRPr="00CF124F" w:rsidR="00066F91" w:rsidP="4703976F" w:rsidRDefault="00317168" w14:paraId="75F8FEDB" w14:textId="22FFD356">
      <w:pPr>
        <w:rPr>
          <w:rFonts w:cs="Calibri" w:cstheme="minorAscii"/>
          <w:sz w:val="28"/>
          <w:szCs w:val="28"/>
        </w:rPr>
      </w:pPr>
      <w:r w:rsidRPr="4703976F" w:rsidR="00317168">
        <w:rPr>
          <w:rFonts w:cs="Calibri" w:cstheme="minorAscii"/>
          <w:sz w:val="28"/>
          <w:szCs w:val="28"/>
        </w:rPr>
        <w:t xml:space="preserve">Hellen </w:t>
      </w:r>
      <w:r w:rsidRPr="4703976F" w:rsidR="00317168">
        <w:rPr>
          <w:rFonts w:cs="Calibri" w:cstheme="minorAscii"/>
          <w:sz w:val="28"/>
          <w:szCs w:val="28"/>
        </w:rPr>
        <w:t>Keller’s</w:t>
      </w:r>
      <w:r w:rsidRPr="4703976F" w:rsidR="00317168">
        <w:rPr>
          <w:rFonts w:cs="Calibri" w:cstheme="minorAscii"/>
          <w:sz w:val="28"/>
          <w:szCs w:val="28"/>
        </w:rPr>
        <w:t xml:space="preserve"> Biography - </w:t>
      </w:r>
      <w:hyperlink r:id="R431d7a66704b46a2">
        <w:r w:rsidRPr="4703976F" w:rsidR="00317168">
          <w:rPr>
            <w:rStyle w:val="Hyperlink"/>
            <w:rFonts w:cs="Calibri" w:cstheme="minorAscii"/>
            <w:sz w:val="28"/>
            <w:szCs w:val="28"/>
          </w:rPr>
          <w:t>https://artsandculture.google.com/theme/the-inspiring-story-of-helen-keller/kQJi-1jWXeX_KQ?hl=en</w:t>
        </w:r>
      </w:hyperlink>
    </w:p>
    <w:p w:rsidRPr="00CF124F" w:rsidR="00317168" w:rsidRDefault="00317168" w14:paraId="453687D1" w14:textId="580526CE">
      <w:pPr>
        <w:rPr>
          <w:rFonts w:cstheme="minorHAnsi"/>
          <w:sz w:val="28"/>
          <w:szCs w:val="28"/>
        </w:rPr>
      </w:pPr>
    </w:p>
    <w:p w:rsidR="00CF124F" w:rsidRDefault="00CF124F" w14:paraId="2D62015C" w14:textId="77777777">
      <w:pPr>
        <w:rPr>
          <w:rFonts w:cstheme="minorHAnsi"/>
          <w:b/>
          <w:bCs/>
          <w:sz w:val="28"/>
          <w:szCs w:val="28"/>
        </w:rPr>
      </w:pPr>
    </w:p>
    <w:p w:rsidR="00CF124F" w:rsidRDefault="00CF124F" w14:paraId="22CE45B7" w14:textId="77777777">
      <w:pPr>
        <w:rPr>
          <w:rFonts w:cstheme="minorHAnsi"/>
          <w:b/>
          <w:bCs/>
          <w:sz w:val="28"/>
          <w:szCs w:val="28"/>
        </w:rPr>
      </w:pPr>
    </w:p>
    <w:p w:rsidR="00CF124F" w:rsidRDefault="00CF124F" w14:paraId="058615B5" w14:textId="77777777">
      <w:pPr>
        <w:rPr>
          <w:rFonts w:cstheme="minorHAnsi"/>
          <w:b/>
          <w:bCs/>
          <w:sz w:val="28"/>
          <w:szCs w:val="28"/>
        </w:rPr>
      </w:pPr>
    </w:p>
    <w:p w:rsidR="00CF124F" w:rsidRDefault="00CF124F" w14:paraId="5DE0CD0C" w14:textId="77777777">
      <w:pPr>
        <w:rPr>
          <w:rFonts w:cstheme="minorHAnsi"/>
          <w:b/>
          <w:bCs/>
          <w:sz w:val="28"/>
          <w:szCs w:val="28"/>
        </w:rPr>
      </w:pPr>
    </w:p>
    <w:p w:rsidRPr="00CF124F" w:rsidR="00317168" w:rsidRDefault="00317168" w14:paraId="58AEA16C" w14:textId="03FB61BA">
      <w:pPr>
        <w:rPr>
          <w:rFonts w:cstheme="minorHAnsi"/>
          <w:b/>
          <w:bCs/>
          <w:sz w:val="28"/>
          <w:szCs w:val="28"/>
        </w:rPr>
      </w:pPr>
      <w:r w:rsidRPr="00CF124F">
        <w:rPr>
          <w:rFonts w:cstheme="minorHAnsi"/>
          <w:b/>
          <w:bCs/>
          <w:sz w:val="28"/>
          <w:szCs w:val="28"/>
        </w:rPr>
        <w:lastRenderedPageBreak/>
        <w:t>Books:</w:t>
      </w:r>
    </w:p>
    <w:p w:rsidRPr="00CF124F" w:rsidR="00317168" w:rsidP="4703976F" w:rsidRDefault="00317168" w14:paraId="524D3C2A" w14:textId="50E8739A">
      <w:pPr>
        <w:rPr>
          <w:rFonts w:cs="Calibri" w:cstheme="minorAscii"/>
          <w:sz w:val="28"/>
          <w:szCs w:val="28"/>
        </w:rPr>
      </w:pPr>
      <w:r w:rsidRPr="4703976F" w:rsidR="00317168">
        <w:rPr>
          <w:rFonts w:cs="Calibri" w:cstheme="minorAscii"/>
          <w:b w:val="1"/>
          <w:bCs w:val="1"/>
          <w:sz w:val="28"/>
          <w:szCs w:val="28"/>
        </w:rPr>
        <w:t xml:space="preserve">The World I live in by </w:t>
      </w:r>
      <w:r w:rsidRPr="4703976F" w:rsidR="00317168">
        <w:rPr>
          <w:rFonts w:cs="Calibri" w:cstheme="minorAscii"/>
          <w:sz w:val="28"/>
          <w:szCs w:val="28"/>
        </w:rPr>
        <w:t xml:space="preserve">Helen </w:t>
      </w:r>
      <w:r w:rsidRPr="4703976F" w:rsidR="00317168">
        <w:rPr>
          <w:rFonts w:cs="Calibri" w:cstheme="minorAscii"/>
          <w:sz w:val="28"/>
          <w:szCs w:val="28"/>
        </w:rPr>
        <w:t>Keller</w:t>
      </w:r>
    </w:p>
    <w:p w:rsidRPr="00CF124F" w:rsidR="00317168" w:rsidP="00317168" w:rsidRDefault="00317168" w14:paraId="58C4E74D" w14:textId="77777777">
      <w:pPr>
        <w:numPr>
          <w:ilvl w:val="0"/>
          <w:numId w:val="1"/>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Paperback : 64 pages</w:t>
      </w:r>
    </w:p>
    <w:p w:rsidRPr="00CF124F" w:rsidR="00317168" w:rsidP="00317168" w:rsidRDefault="00317168" w14:paraId="14EA5CC0" w14:textId="77777777">
      <w:pPr>
        <w:numPr>
          <w:ilvl w:val="0"/>
          <w:numId w:val="1"/>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ISBN-10 : 1420944401</w:t>
      </w:r>
    </w:p>
    <w:p w:rsidRPr="00CF124F" w:rsidR="00317168" w:rsidP="00317168" w:rsidRDefault="00317168" w14:paraId="7DF4FB2D" w14:textId="77777777">
      <w:pPr>
        <w:numPr>
          <w:ilvl w:val="0"/>
          <w:numId w:val="1"/>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ISBN-13 : 978-1420944402</w:t>
      </w:r>
    </w:p>
    <w:p w:rsidRPr="00CF124F" w:rsidR="00317168" w:rsidP="00317168" w:rsidRDefault="00317168" w14:paraId="3A54EDDA" w14:textId="12963CB9">
      <w:pPr>
        <w:shd w:val="clear" w:color="auto" w:fill="FFFFFF"/>
        <w:spacing w:before="0" w:after="83" w:line="240" w:lineRule="auto"/>
        <w:ind w:left="630"/>
        <w:rPr>
          <w:rFonts w:eastAsia="Times New Roman" w:cstheme="minorHAnsi"/>
          <w:color w:val="0F1111"/>
          <w:sz w:val="28"/>
          <w:szCs w:val="28"/>
        </w:rPr>
      </w:pPr>
    </w:p>
    <w:p w:rsidRPr="00CF124F" w:rsidR="00317168" w:rsidRDefault="00317168" w14:paraId="3AC1BC6B" w14:textId="6D05FA6A">
      <w:pPr>
        <w:rPr>
          <w:rFonts w:cstheme="minorHAnsi"/>
          <w:sz w:val="28"/>
          <w:szCs w:val="28"/>
        </w:rPr>
      </w:pPr>
      <w:r w:rsidRPr="00CF124F">
        <w:rPr>
          <w:rFonts w:cstheme="minorHAnsi"/>
          <w:b/>
          <w:bCs/>
          <w:sz w:val="28"/>
          <w:szCs w:val="28"/>
        </w:rPr>
        <w:t>How to Be an Inclusive Leader: Your Role in Creating Cultures of Belonging Where Everyone Can Thrive</w:t>
      </w:r>
      <w:r w:rsidRPr="00CF124F" w:rsidR="00C649A0">
        <w:rPr>
          <w:rFonts w:cstheme="minorHAnsi"/>
          <w:sz w:val="28"/>
          <w:szCs w:val="28"/>
        </w:rPr>
        <w:t xml:space="preserve"> by Jennifer Brown</w:t>
      </w:r>
    </w:p>
    <w:p w:rsidRPr="00CF124F" w:rsidR="00C649A0" w:rsidP="00C649A0" w:rsidRDefault="00C649A0" w14:paraId="6FBD0B50" w14:textId="77777777">
      <w:pPr>
        <w:numPr>
          <w:ilvl w:val="0"/>
          <w:numId w:val="2"/>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Publisher : Berrett-Koehler Publishers; Reprint edition (February 9, 2021)</w:t>
      </w:r>
    </w:p>
    <w:p w:rsidRPr="00CF124F" w:rsidR="00C649A0" w:rsidP="00C649A0" w:rsidRDefault="00C649A0" w14:paraId="4267F705" w14:textId="77777777">
      <w:pPr>
        <w:numPr>
          <w:ilvl w:val="0"/>
          <w:numId w:val="2"/>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Language : English</w:t>
      </w:r>
    </w:p>
    <w:p w:rsidRPr="00CF124F" w:rsidR="00C649A0" w:rsidP="00C649A0" w:rsidRDefault="00C649A0" w14:paraId="2235BDCA" w14:textId="77777777">
      <w:pPr>
        <w:numPr>
          <w:ilvl w:val="0"/>
          <w:numId w:val="2"/>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ISBN-10 : 1523093145</w:t>
      </w:r>
    </w:p>
    <w:p w:rsidRPr="00CF124F" w:rsidR="00C649A0" w:rsidP="00C649A0" w:rsidRDefault="00C649A0" w14:paraId="02BEC4A1" w14:textId="77777777">
      <w:pPr>
        <w:numPr>
          <w:ilvl w:val="0"/>
          <w:numId w:val="2"/>
        </w:numPr>
        <w:shd w:val="clear" w:color="auto" w:fill="FFFFFF"/>
        <w:spacing w:before="0" w:after="83" w:line="240" w:lineRule="auto"/>
        <w:ind w:left="990"/>
        <w:rPr>
          <w:rFonts w:eastAsia="Times New Roman" w:cstheme="minorHAnsi"/>
          <w:color w:val="0F1111"/>
          <w:sz w:val="28"/>
          <w:szCs w:val="28"/>
        </w:rPr>
      </w:pPr>
      <w:r w:rsidRPr="00CF124F">
        <w:rPr>
          <w:rFonts w:eastAsia="Times New Roman" w:cstheme="minorHAnsi"/>
          <w:color w:val="0F1111"/>
          <w:sz w:val="28"/>
          <w:szCs w:val="28"/>
        </w:rPr>
        <w:t>ISBN-13 : 978-1523093144</w:t>
      </w:r>
    </w:p>
    <w:p w:rsidRPr="00CF124F" w:rsidR="00E32A4C" w:rsidRDefault="00E32A4C" w14:paraId="5B3867A6" w14:textId="77777777">
      <w:pPr>
        <w:rPr>
          <w:rFonts w:cstheme="minorHAnsi"/>
          <w:sz w:val="28"/>
          <w:szCs w:val="28"/>
        </w:rPr>
      </w:pPr>
    </w:p>
    <w:p w:rsidRPr="00CF124F" w:rsidR="00F76B32" w:rsidRDefault="00C649A0" w14:paraId="687776AB" w14:textId="1DED3F99">
      <w:pPr>
        <w:rPr>
          <w:rStyle w:val="author"/>
          <w:rFonts w:cstheme="minorHAnsi"/>
          <w:color w:val="0F1111"/>
          <w:sz w:val="28"/>
          <w:szCs w:val="28"/>
          <w:shd w:val="clear" w:color="auto" w:fill="FFFFFF"/>
        </w:rPr>
      </w:pPr>
      <w:r w:rsidRPr="00CF124F">
        <w:rPr>
          <w:rFonts w:cstheme="minorHAnsi"/>
          <w:b/>
          <w:bCs/>
          <w:sz w:val="28"/>
          <w:szCs w:val="28"/>
        </w:rPr>
        <w:t>Blindspot: Hidden Biases of Good People</w:t>
      </w:r>
      <w:r w:rsidRPr="00CF124F">
        <w:rPr>
          <w:rFonts w:cstheme="minorHAnsi"/>
          <w:sz w:val="28"/>
          <w:szCs w:val="28"/>
        </w:rPr>
        <w:t xml:space="preserve"> by</w:t>
      </w:r>
      <w:r w:rsidRPr="00CF124F">
        <w:rPr>
          <w:rFonts w:cstheme="minorHAnsi"/>
          <w:color w:val="0F1111"/>
          <w:sz w:val="28"/>
          <w:szCs w:val="28"/>
          <w:shd w:val="clear" w:color="auto" w:fill="FFFFFF"/>
        </w:rPr>
        <w:t> </w:t>
      </w:r>
      <w:r w:rsidRPr="00CF124F">
        <w:rPr>
          <w:rStyle w:val="a-declarative"/>
          <w:rFonts w:cstheme="minorHAnsi"/>
          <w:color w:val="0F1111"/>
          <w:sz w:val="28"/>
          <w:szCs w:val="28"/>
          <w:shd w:val="clear" w:color="auto" w:fill="FFFFFF"/>
        </w:rPr>
        <w:t>Mahzarin R. Banaji and</w:t>
      </w:r>
      <w:r w:rsidRPr="00CF124F">
        <w:rPr>
          <w:rStyle w:val="a-color-secondary"/>
          <w:rFonts w:cstheme="minorHAnsi"/>
          <w:color w:val="0F1111"/>
          <w:sz w:val="28"/>
          <w:szCs w:val="28"/>
          <w:shd w:val="clear" w:color="auto" w:fill="FFFFFF"/>
        </w:rPr>
        <w:t> </w:t>
      </w:r>
      <w:r w:rsidRPr="00CF124F">
        <w:rPr>
          <w:rStyle w:val="author"/>
          <w:rFonts w:cstheme="minorHAnsi"/>
          <w:color w:val="0F1111"/>
          <w:sz w:val="28"/>
          <w:szCs w:val="28"/>
          <w:shd w:val="clear" w:color="auto" w:fill="FFFFFF"/>
        </w:rPr>
        <w:t>Anthony G. Greenwald </w:t>
      </w:r>
    </w:p>
    <w:p w:rsidRPr="00CF124F" w:rsidR="00C649A0" w:rsidRDefault="00CD7BEB" w14:paraId="56108F9F" w14:textId="31604EF3">
      <w:pPr>
        <w:rPr>
          <w:rStyle w:val="author"/>
          <w:rFonts w:cstheme="minorHAnsi"/>
          <w:color w:val="0F1111"/>
          <w:sz w:val="28"/>
          <w:szCs w:val="28"/>
          <w:shd w:val="clear" w:color="auto" w:fill="FFFFFF"/>
        </w:rPr>
      </w:pPr>
      <w:r w:rsidRPr="00CF124F">
        <w:rPr>
          <w:rFonts w:cstheme="minorHAnsi"/>
          <w:color w:val="333333"/>
          <w:sz w:val="28"/>
          <w:szCs w:val="28"/>
          <w:shd w:val="clear" w:color="auto" w:fill="FFFFFF"/>
        </w:rPr>
        <w:t>“Blindspot” is the authors’ metaphor for the portion of the mind that houses hidden biases</w:t>
      </w:r>
      <w:r w:rsidRPr="00CF124F" w:rsidR="003831A2">
        <w:rPr>
          <w:rFonts w:cstheme="minorHAnsi"/>
          <w:color w:val="333333"/>
          <w:sz w:val="28"/>
          <w:szCs w:val="28"/>
          <w:shd w:val="clear" w:color="auto" w:fill="FFFFFF"/>
        </w:rPr>
        <w:t xml:space="preserve"> which w</w:t>
      </w:r>
      <w:r w:rsidRPr="00CF124F">
        <w:rPr>
          <w:rFonts w:cstheme="minorHAnsi"/>
          <w:color w:val="333333"/>
          <w:sz w:val="28"/>
          <w:szCs w:val="28"/>
          <w:shd w:val="clear" w:color="auto" w:fill="FFFFFF"/>
        </w:rPr>
        <w:t>ithout our awareness or conscious control—shape our likes and dislikes and our judgments about people’s character, abilities, and potential.</w:t>
      </w:r>
      <w:r w:rsidRPr="00CF124F">
        <w:rPr>
          <w:rFonts w:cstheme="minorHAnsi"/>
          <w:color w:val="333333"/>
          <w:sz w:val="28"/>
          <w:szCs w:val="28"/>
        </w:rPr>
        <w:br/>
      </w:r>
      <w:r w:rsidRPr="00CF124F">
        <w:rPr>
          <w:rFonts w:cstheme="minorHAnsi"/>
          <w:color w:val="333333"/>
          <w:sz w:val="28"/>
          <w:szCs w:val="28"/>
        </w:rPr>
        <w:br/>
      </w:r>
      <w:r w:rsidRPr="00CF124F" w:rsidR="003831A2">
        <w:rPr>
          <w:rStyle w:val="author"/>
          <w:rFonts w:cstheme="minorHAnsi"/>
          <w:color w:val="0F1111"/>
          <w:sz w:val="28"/>
          <w:szCs w:val="28"/>
          <w:shd w:val="clear" w:color="auto" w:fill="FFFFFF"/>
        </w:rPr>
        <w:t>Learning to uncover our hidden biases is a small/big step that people can take in the journey of inclusion.</w:t>
      </w:r>
    </w:p>
    <w:p w:rsidRPr="00CF124F" w:rsidR="00CD7BEB" w:rsidRDefault="00CD7BEB" w14:paraId="518DD56E" w14:textId="4941CD47">
      <w:pPr>
        <w:rPr>
          <w:rStyle w:val="author"/>
          <w:rFonts w:cstheme="minorHAnsi"/>
          <w:color w:val="0F1111"/>
          <w:sz w:val="28"/>
          <w:szCs w:val="28"/>
          <w:shd w:val="clear" w:color="auto" w:fill="FFFFFF"/>
        </w:rPr>
      </w:pPr>
    </w:p>
    <w:p w:rsidRPr="00CF124F" w:rsidR="00C649A0" w:rsidRDefault="00C649A0" w14:paraId="6716E159" w14:textId="68260B54">
      <w:pPr>
        <w:rPr>
          <w:rStyle w:val="author"/>
          <w:rFonts w:cstheme="minorHAnsi"/>
          <w:color w:val="0F1111"/>
          <w:sz w:val="28"/>
          <w:szCs w:val="28"/>
          <w:shd w:val="clear" w:color="auto" w:fill="FFFFFF"/>
        </w:rPr>
      </w:pPr>
      <w:r w:rsidRPr="00CF124F">
        <w:rPr>
          <w:rStyle w:val="author"/>
          <w:rFonts w:cstheme="minorHAnsi"/>
          <w:color w:val="0F1111"/>
          <w:sz w:val="28"/>
          <w:szCs w:val="28"/>
          <w:shd w:val="clear" w:color="auto" w:fill="FFFFFF"/>
        </w:rPr>
        <w:t xml:space="preserve"> </w:t>
      </w:r>
      <w:r w:rsidRPr="00CF124F">
        <w:rPr>
          <w:rStyle w:val="author"/>
          <w:rFonts w:cstheme="minorHAnsi"/>
          <w:b/>
          <w:bCs/>
          <w:color w:val="0F1111"/>
          <w:sz w:val="28"/>
          <w:szCs w:val="28"/>
          <w:shd w:val="clear" w:color="auto" w:fill="FFFFFF"/>
        </w:rPr>
        <w:t xml:space="preserve">The History of Inclusion in the United States </w:t>
      </w:r>
    </w:p>
    <w:p w:rsidRPr="00CF124F" w:rsidR="00C649A0" w:rsidRDefault="00C649A0" w14:paraId="042407F3" w14:textId="0460708E">
      <w:pPr>
        <w:rPr>
          <w:rFonts w:cstheme="minorHAnsi"/>
          <w:sz w:val="28"/>
          <w:szCs w:val="28"/>
        </w:rPr>
      </w:pPr>
      <w:r w:rsidRPr="00CF124F">
        <w:rPr>
          <w:rFonts w:cstheme="minorHAnsi"/>
          <w:sz w:val="28"/>
          <w:szCs w:val="28"/>
        </w:rPr>
        <w:t>Osgood, R.L. (2005). The History of Inclusion in United States. Washington: Gallaudet University Press.</w:t>
      </w:r>
    </w:p>
    <w:p w:rsidRPr="00CF124F" w:rsidR="00C649A0" w:rsidRDefault="00C649A0" w14:paraId="6665D548" w14:textId="2CA0D3DF">
      <w:pPr>
        <w:rPr>
          <w:rFonts w:cstheme="minorHAnsi"/>
          <w:b/>
          <w:bCs/>
          <w:sz w:val="28"/>
          <w:szCs w:val="28"/>
        </w:rPr>
      </w:pPr>
      <w:r w:rsidRPr="00CF124F">
        <w:rPr>
          <w:rFonts w:cstheme="minorHAnsi"/>
          <w:b/>
          <w:bCs/>
          <w:sz w:val="28"/>
          <w:szCs w:val="28"/>
        </w:rPr>
        <w:t xml:space="preserve">Overview: A </w:t>
      </w:r>
      <w:r w:rsidRPr="00CF124F">
        <w:rPr>
          <w:rFonts w:cstheme="minorHAnsi"/>
          <w:color w:val="0A0A0A"/>
          <w:sz w:val="28"/>
          <w:szCs w:val="28"/>
          <w:shd w:val="clear" w:color="auto" w:fill="FFFFFF"/>
        </w:rPr>
        <w:t>comprehensive study, author Robert L. Osgood reveals how the idea of inclusion has evolved into broader realms of thought and practice. In its earliest manifestations, educators dwelled upon the classroom setting itself, wondering whether “disabled” children belonged there; if not, why not; and if so, how this could be accomplished?</w:t>
      </w:r>
    </w:p>
    <w:p w:rsidRPr="00CF124F" w:rsidR="00C649A0" w:rsidRDefault="00C649A0" w14:paraId="0CC0C8FF" w14:textId="5AEB9901">
      <w:pPr>
        <w:rPr>
          <w:rFonts w:cstheme="minorHAnsi"/>
          <w:b/>
          <w:bCs/>
          <w:sz w:val="28"/>
          <w:szCs w:val="28"/>
        </w:rPr>
      </w:pPr>
    </w:p>
    <w:p w:rsidRPr="00CF124F" w:rsidR="00C649A0" w:rsidRDefault="00E32A4C" w14:paraId="1B59A850" w14:textId="07EC1B9B">
      <w:pPr>
        <w:rPr>
          <w:rFonts w:cstheme="minorHAnsi"/>
          <w:b/>
          <w:bCs/>
          <w:sz w:val="28"/>
          <w:szCs w:val="28"/>
        </w:rPr>
      </w:pPr>
      <w:r w:rsidRPr="00CF124F">
        <w:rPr>
          <w:rFonts w:cstheme="minorHAnsi"/>
          <w:b/>
          <w:bCs/>
          <w:sz w:val="28"/>
          <w:szCs w:val="28"/>
        </w:rPr>
        <w:t>Children’s Book on Inclusion</w:t>
      </w:r>
    </w:p>
    <w:p w:rsidRPr="00CF124F" w:rsidR="00E32A4C" w:rsidP="00B04087" w:rsidRDefault="00E32A4C" w14:paraId="07EBB538" w14:textId="6F724A3D">
      <w:pPr>
        <w:spacing w:before="20" w:after="20" w:line="240" w:lineRule="auto"/>
        <w:rPr>
          <w:rFonts w:cstheme="minorHAnsi"/>
          <w:b/>
          <w:bCs/>
          <w:sz w:val="28"/>
          <w:szCs w:val="28"/>
        </w:rPr>
      </w:pPr>
      <w:r w:rsidRPr="00CF124F">
        <w:rPr>
          <w:rFonts w:cstheme="minorHAnsi"/>
          <w:b/>
          <w:bCs/>
          <w:sz w:val="28"/>
          <w:szCs w:val="28"/>
        </w:rPr>
        <w:t>I’m Just Like You But Different: A story about living with cerebral palsy</w:t>
      </w:r>
    </w:p>
    <w:p w:rsidRPr="00CF124F" w:rsidR="00E32A4C" w:rsidP="00B04087" w:rsidRDefault="00E32A4C" w14:paraId="0E96F9ED" w14:textId="38776CAA">
      <w:pPr>
        <w:spacing w:before="20" w:after="20" w:line="240" w:lineRule="auto"/>
        <w:rPr>
          <w:rFonts w:cstheme="minorHAnsi"/>
          <w:b/>
          <w:bCs/>
          <w:sz w:val="28"/>
          <w:szCs w:val="28"/>
        </w:rPr>
      </w:pPr>
      <w:r w:rsidRPr="00CF124F">
        <w:rPr>
          <w:rFonts w:cstheme="minorHAnsi"/>
          <w:b/>
          <w:bCs/>
          <w:sz w:val="28"/>
          <w:szCs w:val="28"/>
        </w:rPr>
        <w:t>By Christine E. Staple Ebanks</w:t>
      </w:r>
    </w:p>
    <w:p w:rsidRPr="00B04087" w:rsidR="00B04087" w:rsidP="00B04087" w:rsidRDefault="00B04087" w14:paraId="6D069707" w14:textId="77777777">
      <w:pPr>
        <w:numPr>
          <w:ilvl w:val="0"/>
          <w:numId w:val="3"/>
        </w:numPr>
        <w:shd w:val="clear" w:color="auto" w:fill="FFFFFF"/>
        <w:spacing w:before="20" w:after="20" w:line="240" w:lineRule="auto"/>
        <w:ind w:left="990"/>
        <w:rPr>
          <w:rFonts w:eastAsia="Times New Roman" w:cstheme="minorHAnsi"/>
          <w:color w:val="0F1111"/>
          <w:sz w:val="28"/>
          <w:szCs w:val="28"/>
        </w:rPr>
      </w:pPr>
      <w:r w:rsidRPr="00B04087">
        <w:rPr>
          <w:rFonts w:eastAsia="Times New Roman" w:cstheme="minorHAnsi"/>
          <w:color w:val="0F1111"/>
          <w:sz w:val="28"/>
          <w:szCs w:val="28"/>
        </w:rPr>
        <w:t>ISBN-10 : 099720351X</w:t>
      </w:r>
    </w:p>
    <w:p w:rsidRPr="00CF124F" w:rsidR="00B04087" w:rsidP="00B04087" w:rsidRDefault="00B04087" w14:paraId="30DCD11E" w14:textId="04D10848">
      <w:pPr>
        <w:numPr>
          <w:ilvl w:val="0"/>
          <w:numId w:val="3"/>
        </w:numPr>
        <w:shd w:val="clear" w:color="auto" w:fill="FFFFFF"/>
        <w:spacing w:before="20" w:after="20" w:line="240" w:lineRule="auto"/>
        <w:ind w:left="990"/>
        <w:rPr>
          <w:rFonts w:eastAsia="Times New Roman" w:cstheme="minorHAnsi"/>
          <w:color w:val="0F1111"/>
          <w:sz w:val="28"/>
          <w:szCs w:val="28"/>
        </w:rPr>
      </w:pPr>
      <w:r w:rsidRPr="00B04087">
        <w:rPr>
          <w:rFonts w:eastAsia="Times New Roman" w:cstheme="minorHAnsi"/>
          <w:color w:val="0F1111"/>
          <w:sz w:val="28"/>
          <w:szCs w:val="28"/>
        </w:rPr>
        <w:t>ISBN-13 : 978-0997203516</w:t>
      </w:r>
    </w:p>
    <w:p w:rsidRPr="00CF124F" w:rsidR="00B04087" w:rsidP="00B04087" w:rsidRDefault="00B04087" w14:paraId="6E2886CB" w14:textId="77777777">
      <w:pPr>
        <w:shd w:val="clear" w:color="auto" w:fill="FFFFFF"/>
        <w:spacing w:before="20" w:after="20" w:line="240" w:lineRule="auto"/>
        <w:rPr>
          <w:rFonts w:eastAsia="Times New Roman" w:cstheme="minorHAnsi"/>
          <w:color w:val="0F1111"/>
          <w:sz w:val="28"/>
          <w:szCs w:val="28"/>
        </w:rPr>
      </w:pPr>
    </w:p>
    <w:p w:rsidRPr="00B04087" w:rsidR="00B04087" w:rsidP="00B04087" w:rsidRDefault="00B04087" w14:paraId="6237663B" w14:textId="6E23CAD0">
      <w:pPr>
        <w:shd w:val="clear" w:color="auto" w:fill="FFFFFF"/>
        <w:spacing w:before="20" w:after="20" w:line="240" w:lineRule="auto"/>
        <w:rPr>
          <w:rFonts w:eastAsia="Times New Roman" w:cstheme="minorHAnsi"/>
          <w:b/>
          <w:bCs/>
          <w:color w:val="0F1111"/>
          <w:sz w:val="28"/>
          <w:szCs w:val="28"/>
        </w:rPr>
      </w:pPr>
      <w:r w:rsidRPr="00CF124F">
        <w:rPr>
          <w:rFonts w:eastAsia="Times New Roman" w:cstheme="minorHAnsi"/>
          <w:b/>
          <w:bCs/>
          <w:color w:val="0F1111"/>
          <w:sz w:val="28"/>
          <w:szCs w:val="28"/>
        </w:rPr>
        <w:t>We're Different, We're the Same (Sesame Street)</w:t>
      </w:r>
    </w:p>
    <w:p w:rsidRPr="00B04087" w:rsidR="00B04087" w:rsidP="00B04087" w:rsidRDefault="00B04087" w14:paraId="450D50A9" w14:textId="77777777">
      <w:pPr>
        <w:numPr>
          <w:ilvl w:val="0"/>
          <w:numId w:val="4"/>
        </w:numPr>
        <w:shd w:val="clear" w:color="auto" w:fill="FFFFFF"/>
        <w:spacing w:before="0" w:after="83" w:line="240" w:lineRule="auto"/>
        <w:ind w:left="990"/>
        <w:rPr>
          <w:rFonts w:eastAsia="Times New Roman" w:cstheme="minorHAnsi"/>
          <w:color w:val="0F1111"/>
          <w:sz w:val="28"/>
          <w:szCs w:val="28"/>
        </w:rPr>
      </w:pPr>
      <w:r w:rsidRPr="00B04087">
        <w:rPr>
          <w:rFonts w:eastAsia="Times New Roman" w:cstheme="minorHAnsi"/>
          <w:color w:val="0F1111"/>
          <w:sz w:val="28"/>
          <w:szCs w:val="28"/>
        </w:rPr>
        <w:t>ISBN-10 : 0679832270</w:t>
      </w:r>
    </w:p>
    <w:p w:rsidRPr="00B04087" w:rsidR="00B04087" w:rsidP="00B04087" w:rsidRDefault="00B04087" w14:paraId="2ADC4122" w14:textId="77777777">
      <w:pPr>
        <w:numPr>
          <w:ilvl w:val="0"/>
          <w:numId w:val="4"/>
        </w:numPr>
        <w:shd w:val="clear" w:color="auto" w:fill="FFFFFF"/>
        <w:spacing w:before="0" w:after="83" w:line="240" w:lineRule="auto"/>
        <w:ind w:left="990"/>
        <w:rPr>
          <w:rFonts w:eastAsia="Times New Roman" w:cstheme="minorHAnsi"/>
          <w:color w:val="0F1111"/>
          <w:sz w:val="28"/>
          <w:szCs w:val="28"/>
        </w:rPr>
      </w:pPr>
      <w:r w:rsidRPr="00B04087">
        <w:rPr>
          <w:rFonts w:eastAsia="Times New Roman" w:cstheme="minorHAnsi"/>
          <w:color w:val="0F1111"/>
          <w:sz w:val="28"/>
          <w:szCs w:val="28"/>
        </w:rPr>
        <w:t>ISBN-13 : 978-0679832270</w:t>
      </w:r>
    </w:p>
    <w:p w:rsidRPr="00CF124F" w:rsidR="00B04087" w:rsidRDefault="00B04087" w14:paraId="589098F6" w14:textId="507C04C6">
      <w:pPr>
        <w:rPr>
          <w:rFonts w:cstheme="minorHAnsi"/>
          <w:b/>
          <w:bCs/>
          <w:sz w:val="28"/>
          <w:szCs w:val="28"/>
        </w:rPr>
      </w:pPr>
      <w:r w:rsidRPr="00CF124F">
        <w:rPr>
          <w:rFonts w:cstheme="minorHAnsi"/>
          <w:b/>
          <w:bCs/>
          <w:sz w:val="28"/>
          <w:szCs w:val="28"/>
        </w:rPr>
        <w:t>We All Belong: A Children's Book About Diversity, Race and Empathy</w:t>
      </w:r>
    </w:p>
    <w:p w:rsidRPr="00B04087" w:rsidR="00B04087" w:rsidP="00B04087" w:rsidRDefault="00B04087" w14:paraId="7809CF2B" w14:textId="77777777">
      <w:pPr>
        <w:numPr>
          <w:ilvl w:val="0"/>
          <w:numId w:val="5"/>
        </w:numPr>
        <w:shd w:val="clear" w:color="auto" w:fill="FFFFFF"/>
        <w:spacing w:before="0" w:after="83" w:line="240" w:lineRule="auto"/>
        <w:ind w:left="990"/>
        <w:rPr>
          <w:rFonts w:eastAsia="Times New Roman" w:cstheme="minorHAnsi"/>
          <w:color w:val="0F1111"/>
          <w:sz w:val="28"/>
          <w:szCs w:val="28"/>
        </w:rPr>
      </w:pPr>
      <w:r w:rsidRPr="00B04087">
        <w:rPr>
          <w:rFonts w:eastAsia="Times New Roman" w:cstheme="minorHAnsi"/>
          <w:color w:val="0F1111"/>
          <w:sz w:val="28"/>
          <w:szCs w:val="28"/>
        </w:rPr>
        <w:t>ISBN-13 : 979-8670945912</w:t>
      </w:r>
    </w:p>
    <w:p w:rsidRPr="00CF124F" w:rsidR="00B04087" w:rsidRDefault="00B04087" w14:paraId="40CFFF63" w14:textId="77777777">
      <w:pPr>
        <w:rPr>
          <w:rFonts w:cstheme="minorHAnsi"/>
          <w:b/>
          <w:bCs/>
          <w:sz w:val="28"/>
          <w:szCs w:val="28"/>
        </w:rPr>
      </w:pPr>
    </w:p>
    <w:p w:rsidRPr="00CF124F" w:rsidR="005453C5" w:rsidRDefault="005453C5" w14:paraId="1236AADB" w14:textId="1867431C">
      <w:pPr>
        <w:rPr>
          <w:rFonts w:cstheme="minorHAnsi"/>
          <w:b/>
          <w:bCs/>
          <w:sz w:val="28"/>
          <w:szCs w:val="28"/>
        </w:rPr>
      </w:pPr>
      <w:r w:rsidRPr="00CF124F">
        <w:rPr>
          <w:rFonts w:cstheme="minorHAnsi"/>
          <w:b/>
          <w:bCs/>
          <w:sz w:val="28"/>
          <w:szCs w:val="28"/>
        </w:rPr>
        <w:t>Websites</w:t>
      </w:r>
      <w:r w:rsidRPr="00CF124F" w:rsidR="00C649A0">
        <w:rPr>
          <w:rFonts w:cstheme="minorHAnsi"/>
          <w:b/>
          <w:bCs/>
          <w:sz w:val="28"/>
          <w:szCs w:val="28"/>
        </w:rPr>
        <w:t>:</w:t>
      </w:r>
    </w:p>
    <w:p w:rsidRPr="00CF124F" w:rsidR="005453C5" w:rsidRDefault="005453C5" w14:paraId="0A6E36EE" w14:textId="0783D4AE">
      <w:pPr>
        <w:rPr>
          <w:rFonts w:cstheme="minorHAnsi"/>
          <w:sz w:val="28"/>
          <w:szCs w:val="28"/>
        </w:rPr>
      </w:pPr>
      <w:r w:rsidRPr="00CF124F">
        <w:rPr>
          <w:rFonts w:cstheme="minorHAnsi"/>
          <w:b/>
          <w:bCs/>
          <w:sz w:val="28"/>
          <w:szCs w:val="28"/>
        </w:rPr>
        <w:t>Inclusion International</w:t>
      </w:r>
      <w:r w:rsidRPr="00CF124F">
        <w:rPr>
          <w:rFonts w:cstheme="minorHAnsi"/>
          <w:sz w:val="28"/>
          <w:szCs w:val="28"/>
        </w:rPr>
        <w:t xml:space="preserve">: Inclusion International is the international network of people with intellectual disabilities and their families advocating for the human rights of people with intellectual disabilities worldwide. It is a </w:t>
      </w:r>
      <w:r w:rsidRPr="00CF124F" w:rsidR="00317168">
        <w:rPr>
          <w:rFonts w:cstheme="minorHAnsi"/>
          <w:sz w:val="28"/>
          <w:szCs w:val="28"/>
        </w:rPr>
        <w:t>membership-based</w:t>
      </w:r>
      <w:r w:rsidRPr="00CF124F">
        <w:rPr>
          <w:rFonts w:cstheme="minorHAnsi"/>
          <w:sz w:val="28"/>
          <w:szCs w:val="28"/>
        </w:rPr>
        <w:t xml:space="preserve"> organization.</w:t>
      </w:r>
      <w:r w:rsidRPr="00CF124F" w:rsidR="00317168">
        <w:rPr>
          <w:rFonts w:cstheme="minorHAnsi"/>
          <w:sz w:val="28"/>
          <w:szCs w:val="28"/>
        </w:rPr>
        <w:t xml:space="preserve"> It is a great source for information on </w:t>
      </w:r>
    </w:p>
    <w:p w:rsidRPr="00CF124F" w:rsidR="00CF124F" w:rsidRDefault="00CF124F" w14:paraId="1B96E85F" w14:textId="77777777">
      <w:pPr>
        <w:rPr>
          <w:rFonts w:cstheme="minorHAnsi"/>
          <w:sz w:val="28"/>
          <w:szCs w:val="28"/>
        </w:rPr>
      </w:pPr>
      <w:hyperlink w:history="1" r:id="rId8">
        <w:r w:rsidRPr="00CF124F">
          <w:rPr>
            <w:rStyle w:val="Hyperlink"/>
            <w:rFonts w:cstheme="minorHAnsi"/>
            <w:sz w:val="28"/>
            <w:szCs w:val="28"/>
          </w:rPr>
          <w:t>https://inclusion-international.org/</w:t>
        </w:r>
      </w:hyperlink>
      <w:r w:rsidRPr="00CF124F">
        <w:rPr>
          <w:rFonts w:cstheme="minorHAnsi"/>
          <w:sz w:val="28"/>
          <w:szCs w:val="28"/>
        </w:rPr>
        <w:t xml:space="preserve"> - </w:t>
      </w:r>
    </w:p>
    <w:p w:rsidRPr="00CF124F" w:rsidR="00CF124F" w:rsidRDefault="00CF124F" w14:paraId="1BCEF3F3" w14:textId="11C71EBE">
      <w:pPr>
        <w:rPr>
          <w:rFonts w:cstheme="minorHAnsi"/>
          <w:sz w:val="28"/>
          <w:szCs w:val="28"/>
        </w:rPr>
      </w:pPr>
    </w:p>
    <w:p w:rsidRPr="00CF124F" w:rsidR="00CF124F" w:rsidRDefault="00CF124F" w14:paraId="1EF31C2B" w14:textId="390C0DC9">
      <w:pPr>
        <w:rPr>
          <w:rFonts w:cstheme="minorHAnsi"/>
          <w:sz w:val="28"/>
          <w:szCs w:val="28"/>
        </w:rPr>
      </w:pPr>
      <w:r w:rsidRPr="00CF124F">
        <w:rPr>
          <w:rFonts w:cstheme="minorHAnsi"/>
          <w:sz w:val="28"/>
          <w:szCs w:val="28"/>
        </w:rPr>
        <w:t>Equity, Diversity, and Inclusion: What is Inclusion?</w:t>
      </w:r>
    </w:p>
    <w:p w:rsidRPr="00CF124F" w:rsidR="00CF124F" w:rsidP="00CF124F" w:rsidRDefault="00CF124F" w14:paraId="3B1F73D2" w14:textId="77777777">
      <w:pPr>
        <w:rPr>
          <w:rFonts w:cstheme="minorHAnsi"/>
          <w:sz w:val="28"/>
          <w:szCs w:val="28"/>
        </w:rPr>
      </w:pPr>
      <w:hyperlink w:history="1" r:id="rId9">
        <w:r w:rsidRPr="00CF124F">
          <w:rPr>
            <w:rStyle w:val="Hyperlink"/>
            <w:rFonts w:cstheme="minorHAnsi"/>
            <w:sz w:val="28"/>
            <w:szCs w:val="28"/>
          </w:rPr>
          <w:t>https://researchguides.austincc.edu/c.php?g=522627&amp;p=7624731</w:t>
        </w:r>
      </w:hyperlink>
    </w:p>
    <w:p w:rsidRPr="00CF124F" w:rsidR="00CF124F" w:rsidRDefault="00CF124F" w14:paraId="1E79A0ED" w14:textId="77777777">
      <w:pPr>
        <w:rPr>
          <w:rFonts w:cstheme="minorHAnsi"/>
          <w:sz w:val="28"/>
          <w:szCs w:val="28"/>
        </w:rPr>
      </w:pPr>
    </w:p>
    <w:p w:rsidRPr="00CF124F" w:rsidR="00CF124F" w:rsidRDefault="00CF124F" w14:paraId="4F07E2E3" w14:textId="77777777">
      <w:pPr>
        <w:rPr>
          <w:rFonts w:cstheme="minorHAnsi"/>
          <w:sz w:val="28"/>
          <w:szCs w:val="28"/>
        </w:rPr>
      </w:pPr>
    </w:p>
    <w:p w:rsidRPr="00CF124F" w:rsidR="00F76B32" w:rsidRDefault="00F76B32" w14:paraId="3391F3B8" w14:textId="3D627F43">
      <w:pPr>
        <w:rPr>
          <w:rFonts w:cstheme="minorHAnsi"/>
          <w:sz w:val="28"/>
          <w:szCs w:val="28"/>
        </w:rPr>
      </w:pPr>
    </w:p>
    <w:p w:rsidRPr="00CF124F" w:rsidR="00F76B32" w:rsidRDefault="00F76B32" w14:paraId="1F82348F" w14:textId="53CBD76A">
      <w:pPr>
        <w:rPr>
          <w:rFonts w:cstheme="minorHAnsi"/>
          <w:b/>
          <w:bCs/>
          <w:sz w:val="28"/>
          <w:szCs w:val="28"/>
        </w:rPr>
      </w:pPr>
      <w:r w:rsidRPr="00CF124F">
        <w:rPr>
          <w:rFonts w:cstheme="minorHAnsi"/>
          <w:b/>
          <w:bCs/>
          <w:sz w:val="28"/>
          <w:szCs w:val="28"/>
        </w:rPr>
        <w:t>Videos on Inclusion</w:t>
      </w:r>
      <w:r w:rsidRPr="00CF124F" w:rsidR="00C649A0">
        <w:rPr>
          <w:rFonts w:cstheme="minorHAnsi"/>
          <w:b/>
          <w:bCs/>
          <w:sz w:val="28"/>
          <w:szCs w:val="28"/>
        </w:rPr>
        <w:t>:</w:t>
      </w:r>
    </w:p>
    <w:p w:rsidRPr="00CF124F" w:rsidR="00DD0FE3" w:rsidRDefault="00DD0FE3" w14:paraId="4E13DE3D" w14:textId="6D719272">
      <w:pPr>
        <w:rPr>
          <w:rFonts w:cstheme="minorHAnsi"/>
          <w:b/>
          <w:bCs/>
          <w:sz w:val="28"/>
          <w:szCs w:val="28"/>
        </w:rPr>
      </w:pPr>
      <w:r w:rsidRPr="00CF124F">
        <w:rPr>
          <w:rFonts w:cstheme="minorHAnsi"/>
          <w:b/>
          <w:bCs/>
          <w:sz w:val="28"/>
          <w:szCs w:val="28"/>
        </w:rPr>
        <w:t xml:space="preserve">Professional Dancer with cerebral palsy </w:t>
      </w:r>
      <w:r w:rsidRPr="00CF124F">
        <w:rPr>
          <w:rFonts w:cstheme="minorHAnsi"/>
          <w:b/>
          <w:bCs/>
          <w:sz w:val="28"/>
          <w:szCs w:val="28"/>
          <w:highlight w:val="yellow"/>
        </w:rPr>
        <w:t>(to open my presentation)</w:t>
      </w:r>
      <w:r w:rsidRPr="00CF124F">
        <w:rPr>
          <w:rFonts w:cstheme="minorHAnsi"/>
          <w:b/>
          <w:bCs/>
          <w:sz w:val="28"/>
          <w:szCs w:val="28"/>
        </w:rPr>
        <w:t xml:space="preserve">- </w:t>
      </w:r>
      <w:hyperlink w:history="1" r:id="rId10">
        <w:r w:rsidRPr="00CF124F" w:rsidR="00CF124F">
          <w:rPr>
            <w:rStyle w:val="Hyperlink"/>
            <w:rFonts w:cstheme="minorHAnsi"/>
            <w:b/>
            <w:bCs/>
            <w:sz w:val="28"/>
            <w:szCs w:val="28"/>
          </w:rPr>
          <w:t>https://www.youtube.com/watch?v=lRMpE6gxf1o&amp;t=47s</w:t>
        </w:r>
      </w:hyperlink>
    </w:p>
    <w:p w:rsidRPr="00CF124F" w:rsidR="00DD0FE3" w:rsidRDefault="00DD0FE3" w14:paraId="6988A198" w14:textId="77777777">
      <w:pPr>
        <w:rPr>
          <w:rFonts w:cstheme="minorHAnsi"/>
          <w:b/>
          <w:bCs/>
          <w:sz w:val="28"/>
          <w:szCs w:val="28"/>
          <w:shd w:val="clear" w:color="auto" w:fill="FFFFFF"/>
        </w:rPr>
      </w:pPr>
    </w:p>
    <w:p w:rsidRPr="00CF124F" w:rsidR="00FF51EC" w:rsidRDefault="00FF51EC" w14:paraId="4BA8EBB3" w14:textId="468EA625">
      <w:pPr>
        <w:rPr>
          <w:rFonts w:cstheme="minorHAnsi"/>
          <w:sz w:val="28"/>
          <w:szCs w:val="28"/>
        </w:rPr>
      </w:pPr>
      <w:r w:rsidRPr="00CF124F">
        <w:rPr>
          <w:rFonts w:cstheme="minorHAnsi"/>
          <w:b/>
          <w:bCs/>
          <w:sz w:val="28"/>
          <w:szCs w:val="28"/>
          <w:shd w:val="clear" w:color="auto" w:fill="FFFFFF"/>
        </w:rPr>
        <w:t>Inclusion starts with</w:t>
      </w:r>
      <w:r w:rsidRPr="00CF124F">
        <w:rPr>
          <w:rFonts w:cstheme="minorHAnsi"/>
          <w:sz w:val="28"/>
          <w:szCs w:val="28"/>
          <w:shd w:val="clear" w:color="auto" w:fill="FFFFFF"/>
        </w:rPr>
        <w:t xml:space="preserve"> I</w:t>
      </w:r>
      <w:r w:rsidRPr="00CF124F">
        <w:rPr>
          <w:rFonts w:cstheme="minorHAnsi"/>
          <w:color w:val="000000"/>
          <w:sz w:val="28"/>
          <w:szCs w:val="28"/>
          <w:shd w:val="clear" w:color="auto" w:fill="FFFFFF"/>
        </w:rPr>
        <w:t xml:space="preserve"> (3:27 video from Accenture, 2017) </w:t>
      </w:r>
    </w:p>
    <w:p w:rsidRPr="00CF124F" w:rsidR="00F76B32" w:rsidRDefault="00783157" w14:paraId="756146D2" w14:textId="482764D7">
      <w:pPr>
        <w:rPr>
          <w:rFonts w:cstheme="minorHAnsi"/>
          <w:sz w:val="28"/>
          <w:szCs w:val="28"/>
        </w:rPr>
      </w:pPr>
      <w:hyperlink w:history="1" r:id="rId11">
        <w:r w:rsidRPr="00CF124F" w:rsidR="00FF51EC">
          <w:rPr>
            <w:rStyle w:val="Hyperlink"/>
            <w:rFonts w:cstheme="minorHAnsi"/>
            <w:sz w:val="28"/>
            <w:szCs w:val="28"/>
          </w:rPr>
          <w:t>https://www.youtube.com/watch?v=2g88Ju6nkcg</w:t>
        </w:r>
      </w:hyperlink>
    </w:p>
    <w:p w:rsidRPr="00CF124F" w:rsidR="00FF51EC" w:rsidP="00FF51EC" w:rsidRDefault="00783157" w14:paraId="5D7584AD" w14:textId="77777777">
      <w:pPr>
        <w:pStyle w:val="NormalWeb"/>
        <w:shd w:val="clear" w:color="auto" w:fill="FFFFFF"/>
        <w:spacing w:before="360" w:beforeAutospacing="0" w:after="360" w:afterAutospacing="0"/>
        <w:rPr>
          <w:rFonts w:asciiTheme="minorHAnsi" w:hAnsiTheme="minorHAnsi" w:cstheme="minorHAnsi"/>
          <w:color w:val="000000"/>
          <w:sz w:val="28"/>
          <w:szCs w:val="28"/>
        </w:rPr>
      </w:pPr>
      <w:hyperlink w:tgtFrame="_blank" w:history="1" r:id="rId12">
        <w:r w:rsidRPr="00CF124F" w:rsidR="00FF51EC">
          <w:rPr>
            <w:rStyle w:val="Hyperlink"/>
            <w:rFonts w:asciiTheme="minorHAnsi" w:hAnsiTheme="minorHAnsi" w:cstheme="minorHAnsi"/>
            <w:sz w:val="28"/>
            <w:szCs w:val="28"/>
          </w:rPr>
          <w:t>Inclusion starts with I</w:t>
        </w:r>
      </w:hyperlink>
      <w:r w:rsidRPr="00CF124F" w:rsidR="00FF51EC">
        <w:rPr>
          <w:rFonts w:asciiTheme="minorHAnsi" w:hAnsiTheme="minorHAnsi" w:cstheme="minorHAnsi"/>
          <w:color w:val="000000"/>
          <w:sz w:val="28"/>
          <w:szCs w:val="28"/>
        </w:rPr>
        <w:t> (3:27 video from Accenture, 2017)</w:t>
      </w:r>
    </w:p>
    <w:p w:rsidRPr="00CF124F" w:rsidR="00FF51EC" w:rsidP="00DD0FE3" w:rsidRDefault="00FF51EC" w14:paraId="50C71BD5" w14:textId="593D20BD">
      <w:pPr>
        <w:pStyle w:val="NormalWeb"/>
        <w:shd w:val="clear" w:color="auto" w:fill="FFFFFF"/>
        <w:spacing w:before="360" w:beforeAutospacing="0" w:after="360" w:afterAutospacing="0"/>
        <w:rPr>
          <w:rStyle w:val="Hyperlink"/>
          <w:rFonts w:asciiTheme="minorHAnsi" w:hAnsiTheme="minorHAnsi" w:cstheme="minorHAnsi"/>
          <w:sz w:val="28"/>
          <w:szCs w:val="28"/>
        </w:rPr>
      </w:pPr>
      <w:r w:rsidRPr="00CF124F">
        <w:rPr>
          <w:rFonts w:asciiTheme="minorHAnsi" w:hAnsiTheme="minorHAnsi" w:cstheme="minorHAnsi"/>
          <w:b/>
          <w:bCs/>
          <w:color w:val="000000"/>
          <w:sz w:val="28"/>
          <w:szCs w:val="28"/>
        </w:rPr>
        <w:t>To speak up for inclusion, we need to speak about inclusion</w:t>
      </w:r>
      <w:r w:rsidRPr="00CF124F">
        <w:rPr>
          <w:rFonts w:asciiTheme="minorHAnsi" w:hAnsiTheme="minorHAnsi" w:cstheme="minorHAnsi"/>
          <w:color w:val="000000"/>
          <w:sz w:val="28"/>
          <w:szCs w:val="28"/>
        </w:rPr>
        <w:t> (4:07 video from RBC, 2018)</w:t>
      </w:r>
      <w:r w:rsidRPr="00CF124F" w:rsidR="00DD0FE3">
        <w:rPr>
          <w:rFonts w:asciiTheme="minorHAnsi" w:hAnsiTheme="minorHAnsi" w:cstheme="minorHAnsi"/>
          <w:color w:val="000000"/>
          <w:sz w:val="28"/>
          <w:szCs w:val="28"/>
        </w:rPr>
        <w:t xml:space="preserve"> - </w:t>
      </w:r>
      <w:hyperlink w:history="1" r:id="rId13">
        <w:r w:rsidRPr="00CF124F">
          <w:rPr>
            <w:rStyle w:val="Hyperlink"/>
            <w:rFonts w:asciiTheme="minorHAnsi" w:hAnsiTheme="minorHAnsi" w:cstheme="minorHAnsi"/>
            <w:sz w:val="28"/>
            <w:szCs w:val="28"/>
          </w:rPr>
          <w:t>https://www.youtube.com/watch?v=pBBirlVxVsg</w:t>
        </w:r>
      </w:hyperlink>
    </w:p>
    <w:p w:rsidRPr="00CF124F" w:rsidR="00DD0FE3" w:rsidP="00DD0FE3" w:rsidRDefault="00DD0FE3" w14:paraId="191DE5FA" w14:textId="2D9AC68A">
      <w:pPr>
        <w:pStyle w:val="NormalWeb"/>
        <w:shd w:val="clear" w:color="auto" w:fill="FFFFFF"/>
        <w:spacing w:before="360" w:beforeAutospacing="0" w:after="360" w:afterAutospacing="0"/>
        <w:rPr>
          <w:rStyle w:val="Hyperlink"/>
          <w:rFonts w:asciiTheme="minorHAnsi" w:hAnsiTheme="minorHAnsi" w:cstheme="minorHAnsi"/>
          <w:b/>
          <w:bCs/>
          <w:color w:val="000000" w:themeColor="text1"/>
          <w:sz w:val="28"/>
          <w:szCs w:val="28"/>
          <w:u w:val="none"/>
        </w:rPr>
      </w:pPr>
      <w:r w:rsidRPr="00CF124F">
        <w:rPr>
          <w:rStyle w:val="Hyperlink"/>
          <w:rFonts w:asciiTheme="minorHAnsi" w:hAnsiTheme="minorHAnsi" w:cstheme="minorHAnsi"/>
          <w:b/>
          <w:bCs/>
          <w:color w:val="000000" w:themeColor="text1"/>
          <w:sz w:val="28"/>
          <w:szCs w:val="28"/>
          <w:u w:val="none"/>
        </w:rPr>
        <w:t>T</w:t>
      </w:r>
      <w:r w:rsidRPr="00CF124F" w:rsidR="003F5F44">
        <w:rPr>
          <w:rStyle w:val="Hyperlink"/>
          <w:rFonts w:asciiTheme="minorHAnsi" w:hAnsiTheme="minorHAnsi" w:cstheme="minorHAnsi"/>
          <w:b/>
          <w:bCs/>
          <w:color w:val="000000" w:themeColor="text1"/>
          <w:sz w:val="28"/>
          <w:szCs w:val="28"/>
          <w:u w:val="none"/>
        </w:rPr>
        <w:t>wo of my favorite videos</w:t>
      </w:r>
    </w:p>
    <w:p w:rsidRPr="00CF124F" w:rsidR="00DD0FE3" w:rsidP="00DD0FE3" w:rsidRDefault="00DD0FE3" w14:paraId="1C971D79" w14:textId="25BF63D7">
      <w:pPr>
        <w:pStyle w:val="NormalWeb"/>
        <w:shd w:val="clear" w:color="auto" w:fill="FFFFFF"/>
        <w:spacing w:before="360" w:beforeAutospacing="0" w:after="360" w:afterAutospacing="0"/>
        <w:rPr>
          <w:rStyle w:val="Hyperlink"/>
          <w:rFonts w:asciiTheme="minorHAnsi" w:hAnsiTheme="minorHAnsi" w:cstheme="minorHAnsi"/>
          <w:b/>
          <w:bCs/>
          <w:color w:val="000000" w:themeColor="text1"/>
          <w:sz w:val="28"/>
          <w:szCs w:val="28"/>
          <w:u w:val="none"/>
        </w:rPr>
      </w:pPr>
      <w:r w:rsidRPr="00CF124F">
        <w:rPr>
          <w:rStyle w:val="Hyperlink"/>
          <w:rFonts w:asciiTheme="minorHAnsi" w:hAnsiTheme="minorHAnsi" w:cstheme="minorHAnsi"/>
          <w:b/>
          <w:bCs/>
          <w:color w:val="000000" w:themeColor="text1"/>
          <w:sz w:val="28"/>
          <w:szCs w:val="28"/>
          <w:u w:val="none"/>
        </w:rPr>
        <w:t>We Are All Different - and THAT'S AWESOME! | Cole Blakeway | TEDxWestVancouverED</w:t>
      </w:r>
      <w:r w:rsidRPr="00CF124F">
        <w:rPr>
          <w:rStyle w:val="Hyperlink"/>
          <w:rFonts w:asciiTheme="minorHAnsi" w:hAnsiTheme="minorHAnsi" w:cstheme="minorHAnsi"/>
          <w:b/>
          <w:bCs/>
          <w:color w:val="000000" w:themeColor="text1"/>
          <w:sz w:val="28"/>
          <w:szCs w:val="28"/>
          <w:u w:val="none"/>
        </w:rPr>
        <w:t xml:space="preserve"> - </w:t>
      </w:r>
      <w:hyperlink w:history="1" r:id="rId14">
        <w:r w:rsidRPr="00CF124F">
          <w:rPr>
            <w:rStyle w:val="Hyperlink"/>
            <w:rFonts w:asciiTheme="minorHAnsi" w:hAnsiTheme="minorHAnsi" w:cstheme="minorHAnsi"/>
            <w:b/>
            <w:bCs/>
            <w:sz w:val="28"/>
            <w:szCs w:val="28"/>
          </w:rPr>
          <w:t>https://youtu.be/sQuM5e0QGLg</w:t>
        </w:r>
      </w:hyperlink>
    </w:p>
    <w:p w:rsidRPr="00CF124F" w:rsidR="003F5F44" w:rsidP="00DD0FE3" w:rsidRDefault="003F5F44" w14:paraId="56086878" w14:textId="77777777">
      <w:pPr>
        <w:pStyle w:val="NormalWeb"/>
        <w:shd w:val="clear" w:color="auto" w:fill="FFFFFF"/>
        <w:spacing w:before="360" w:beforeAutospacing="0" w:after="360" w:afterAutospacing="0"/>
        <w:rPr>
          <w:rStyle w:val="Hyperlink"/>
          <w:rFonts w:asciiTheme="minorHAnsi" w:hAnsiTheme="minorHAnsi" w:cstheme="minorHAnsi"/>
          <w:b/>
          <w:bCs/>
          <w:color w:val="000000" w:themeColor="text1"/>
          <w:sz w:val="28"/>
          <w:szCs w:val="28"/>
          <w:u w:val="none"/>
        </w:rPr>
      </w:pPr>
    </w:p>
    <w:p w:rsidRPr="00CF124F" w:rsidR="003F5F44" w:rsidP="00DD0FE3" w:rsidRDefault="003F5F44" w14:paraId="712C4064" w14:textId="758FBBA1">
      <w:pPr>
        <w:pStyle w:val="NormalWeb"/>
        <w:shd w:val="clear" w:color="auto" w:fill="FFFFFF"/>
        <w:spacing w:before="360" w:beforeAutospacing="0" w:after="360" w:afterAutospacing="0"/>
        <w:rPr>
          <w:rStyle w:val="Hyperlink"/>
          <w:rFonts w:asciiTheme="minorHAnsi" w:hAnsiTheme="minorHAnsi" w:cstheme="minorHAnsi"/>
          <w:b/>
          <w:bCs/>
          <w:color w:val="000000" w:themeColor="text1"/>
          <w:sz w:val="28"/>
          <w:szCs w:val="28"/>
          <w:u w:val="none"/>
        </w:rPr>
      </w:pPr>
      <w:r w:rsidRPr="00CF124F">
        <w:rPr>
          <w:rStyle w:val="Hyperlink"/>
          <w:rFonts w:asciiTheme="minorHAnsi" w:hAnsiTheme="minorHAnsi" w:cstheme="minorHAnsi"/>
          <w:b/>
          <w:bCs/>
          <w:color w:val="000000" w:themeColor="text1"/>
          <w:sz w:val="28"/>
          <w:szCs w:val="28"/>
          <w:u w:val="none"/>
        </w:rPr>
        <w:t>The Importance of Inclusion | Sara Mauldin | TEDxABQED</w:t>
      </w:r>
      <w:r w:rsidRPr="00CF124F">
        <w:rPr>
          <w:rStyle w:val="Hyperlink"/>
          <w:rFonts w:asciiTheme="minorHAnsi" w:hAnsiTheme="minorHAnsi" w:cstheme="minorHAnsi"/>
          <w:b/>
          <w:bCs/>
          <w:color w:val="000000" w:themeColor="text1"/>
          <w:sz w:val="28"/>
          <w:szCs w:val="28"/>
          <w:u w:val="none"/>
        </w:rPr>
        <w:t xml:space="preserve"> - </w:t>
      </w:r>
      <w:hyperlink w:history="1" r:id="rId15">
        <w:r w:rsidRPr="00CF124F">
          <w:rPr>
            <w:rStyle w:val="Hyperlink"/>
            <w:rFonts w:asciiTheme="minorHAnsi" w:hAnsiTheme="minorHAnsi" w:cstheme="minorHAnsi"/>
            <w:b/>
            <w:bCs/>
            <w:sz w:val="28"/>
            <w:szCs w:val="28"/>
          </w:rPr>
          <w:t>https://www.youtube.com/watch?v=wZPtNA_FxuE</w:t>
        </w:r>
      </w:hyperlink>
    </w:p>
    <w:p w:rsidRPr="00CF124F" w:rsidR="00FF51EC" w:rsidRDefault="00FF51EC" w14:paraId="4219FDF3" w14:textId="7A302732">
      <w:pPr>
        <w:rPr>
          <w:rFonts w:cstheme="minorHAnsi"/>
          <w:sz w:val="28"/>
          <w:szCs w:val="28"/>
        </w:rPr>
      </w:pPr>
    </w:p>
    <w:p w:rsidRPr="00CF124F" w:rsidR="00FF51EC" w:rsidRDefault="00FF51EC" w14:paraId="245C93CA" w14:textId="5ECA6379">
      <w:pPr>
        <w:rPr>
          <w:rFonts w:cstheme="minorHAnsi"/>
          <w:b/>
          <w:bCs/>
          <w:sz w:val="28"/>
          <w:szCs w:val="28"/>
        </w:rPr>
      </w:pPr>
      <w:r w:rsidRPr="00CF124F">
        <w:rPr>
          <w:rFonts w:cstheme="minorHAnsi"/>
          <w:b/>
          <w:bCs/>
          <w:sz w:val="28"/>
          <w:szCs w:val="28"/>
        </w:rPr>
        <w:t>Articles</w:t>
      </w:r>
    </w:p>
    <w:p w:rsidRPr="00CF124F" w:rsidR="00FF51EC" w:rsidP="00BA2B12" w:rsidRDefault="00FF51EC" w14:paraId="02656742" w14:textId="52DEA8B3">
      <w:pPr>
        <w:pStyle w:val="NormalWeb"/>
        <w:shd w:val="clear" w:color="auto" w:fill="FFFFFF"/>
        <w:spacing w:before="360" w:beforeAutospacing="0" w:after="360" w:afterAutospacing="0"/>
        <w:rPr>
          <w:rFonts w:asciiTheme="minorHAnsi" w:hAnsiTheme="minorHAnsi" w:cstheme="minorHAnsi"/>
          <w:sz w:val="28"/>
          <w:szCs w:val="28"/>
        </w:rPr>
      </w:pPr>
      <w:r w:rsidRPr="00CF124F">
        <w:rPr>
          <w:rFonts w:asciiTheme="minorHAnsi" w:hAnsiTheme="minorHAnsi" w:cstheme="minorHAnsi"/>
          <w:color w:val="000000"/>
          <w:sz w:val="28"/>
          <w:szCs w:val="28"/>
        </w:rPr>
        <w:t>What's the Difference Between Diversity, Equity, and Inclusion? (October 2017 General Assembly blog post by Meg Bolger) </w:t>
      </w:r>
      <w:r w:rsidRPr="00CF124F" w:rsidR="00E32A4C">
        <w:rPr>
          <w:rFonts w:asciiTheme="minorHAnsi" w:hAnsiTheme="minorHAnsi" w:cstheme="minorHAnsi"/>
          <w:color w:val="000000"/>
          <w:sz w:val="28"/>
          <w:szCs w:val="28"/>
        </w:rPr>
        <w:t xml:space="preserve">- </w:t>
      </w:r>
      <w:hyperlink w:history="1" r:id="rId16">
        <w:r w:rsidRPr="00CF124F">
          <w:rPr>
            <w:rStyle w:val="Hyperlink"/>
            <w:rFonts w:asciiTheme="minorHAnsi" w:hAnsiTheme="minorHAnsi" w:cstheme="minorHAnsi"/>
            <w:sz w:val="28"/>
            <w:szCs w:val="28"/>
          </w:rPr>
          <w:t>https://generalassemb.ly/blog/diversity-inclusion-equity-differences-in-meaning/</w:t>
        </w:r>
      </w:hyperlink>
    </w:p>
    <w:p w:rsidRPr="00CF124F" w:rsidR="00FF51EC" w:rsidRDefault="00FF51EC" w14:paraId="2EBA48F7" w14:textId="49186C07">
      <w:pPr>
        <w:rPr>
          <w:rFonts w:cstheme="minorHAnsi"/>
          <w:sz w:val="28"/>
          <w:szCs w:val="28"/>
        </w:rPr>
      </w:pPr>
    </w:p>
    <w:p w:rsidRPr="00CF124F" w:rsidR="00FF51EC" w:rsidRDefault="00BA2B12" w14:paraId="5E37EB62" w14:textId="2A8D15AA">
      <w:pPr>
        <w:rPr>
          <w:rFonts w:cstheme="minorHAnsi"/>
          <w:sz w:val="28"/>
          <w:szCs w:val="28"/>
        </w:rPr>
      </w:pPr>
      <w:r w:rsidRPr="00CF124F">
        <w:rPr>
          <w:rFonts w:cstheme="minorHAnsi"/>
          <w:sz w:val="28"/>
          <w:szCs w:val="28"/>
          <w:shd w:val="clear" w:color="auto" w:fill="FFFFFF"/>
        </w:rPr>
        <w:t>Micro Affirmations: Tell People They Matter With Small Acts of Inclusion</w:t>
      </w:r>
      <w:r w:rsidRPr="00CF124F">
        <w:rPr>
          <w:rFonts w:cstheme="minorHAnsi"/>
          <w:color w:val="000000"/>
          <w:sz w:val="28"/>
          <w:szCs w:val="28"/>
          <w:shd w:val="clear" w:color="auto" w:fill="FFFFFF"/>
        </w:rPr>
        <w:t> (2016 blog post by Scott Horton)</w:t>
      </w:r>
      <w:r w:rsidRPr="00CF124F" w:rsidR="00E32A4C">
        <w:rPr>
          <w:rFonts w:cstheme="minorHAnsi"/>
          <w:color w:val="000000"/>
          <w:sz w:val="28"/>
          <w:szCs w:val="28"/>
          <w:shd w:val="clear" w:color="auto" w:fill="FFFFFF"/>
        </w:rPr>
        <w:t xml:space="preserve"> -</w:t>
      </w:r>
      <w:hyperlink w:history="1" r:id="rId17">
        <w:r w:rsidRPr="00CF124F" w:rsidR="00FF51EC">
          <w:rPr>
            <w:rStyle w:val="Hyperlink"/>
            <w:rFonts w:cstheme="minorHAnsi"/>
            <w:sz w:val="28"/>
            <w:szCs w:val="28"/>
          </w:rPr>
          <w:t>http://www.deltaconceptsinc.com/blog/micro-affirmations-tell-people-they-matter-with-small-acts-of-inclusion/</w:t>
        </w:r>
      </w:hyperlink>
    </w:p>
    <w:p w:rsidRPr="00CF124F" w:rsidR="00C23D47" w:rsidRDefault="00C23D47" w14:paraId="406DE108" w14:textId="2954F90B">
      <w:pPr>
        <w:rPr>
          <w:rFonts w:cstheme="minorHAnsi"/>
          <w:sz w:val="28"/>
          <w:szCs w:val="28"/>
        </w:rPr>
      </w:pPr>
    </w:p>
    <w:p w:rsidRPr="00CF124F" w:rsidR="00C23D47" w:rsidP="00C23D47" w:rsidRDefault="00C23D47" w14:paraId="3C9968A6" w14:textId="3F94B0D4">
      <w:pPr>
        <w:shd w:val="clear" w:color="auto" w:fill="FFFFFF"/>
        <w:spacing w:before="144" w:after="0" w:line="840" w:lineRule="atLeast"/>
        <w:outlineLvl w:val="0"/>
        <w:rPr>
          <w:rFonts w:eastAsia="Times New Roman" w:cstheme="minorHAnsi"/>
          <w:b/>
          <w:bCs/>
          <w:color w:val="292929"/>
          <w:spacing w:val="-3"/>
          <w:kern w:val="36"/>
          <w:sz w:val="28"/>
          <w:szCs w:val="28"/>
        </w:rPr>
      </w:pPr>
      <w:r w:rsidRPr="00CF124F">
        <w:rPr>
          <w:rFonts w:eastAsia="Times New Roman" w:cstheme="minorHAnsi"/>
          <w:b/>
          <w:bCs/>
          <w:color w:val="292929"/>
          <w:spacing w:val="-3"/>
          <w:kern w:val="36"/>
          <w:sz w:val="28"/>
          <w:szCs w:val="28"/>
        </w:rPr>
        <w:t>7 Ways to Be More Inclusive in Your Everyday Life(2019)</w:t>
      </w:r>
    </w:p>
    <w:p w:rsidRPr="00CF124F" w:rsidR="00C23D47" w:rsidRDefault="00C23D47" w14:paraId="3BE2EA6C" w14:textId="77777777">
      <w:pPr>
        <w:rPr>
          <w:rFonts w:cstheme="minorHAnsi"/>
          <w:sz w:val="28"/>
          <w:szCs w:val="28"/>
        </w:rPr>
      </w:pPr>
    </w:p>
    <w:p w:rsidRPr="00CF124F" w:rsidR="00C23D47" w:rsidRDefault="00783157" w14:paraId="1A267940" w14:textId="4BD9443B">
      <w:pPr>
        <w:rPr>
          <w:rFonts w:cstheme="minorHAnsi"/>
          <w:sz w:val="28"/>
          <w:szCs w:val="28"/>
        </w:rPr>
      </w:pPr>
      <w:hyperlink w:history="1" r:id="rId18">
        <w:r w:rsidRPr="00CF124F" w:rsidR="00C23D47">
          <w:rPr>
            <w:rStyle w:val="Hyperlink"/>
            <w:rFonts w:cstheme="minorHAnsi"/>
            <w:sz w:val="28"/>
            <w:szCs w:val="28"/>
          </w:rPr>
          <w:t>https://fairforceberlin.medium.com/7-ways-to-be-more-inclusive-in-your-everyday-life-9af5ee018372</w:t>
        </w:r>
      </w:hyperlink>
    </w:p>
    <w:p w:rsidRPr="00CF124F" w:rsidR="00C23D47" w:rsidRDefault="00C23D47" w14:paraId="4988F278" w14:textId="77777777">
      <w:pPr>
        <w:rPr>
          <w:rFonts w:cstheme="minorHAnsi"/>
          <w:sz w:val="28"/>
          <w:szCs w:val="28"/>
        </w:rPr>
      </w:pPr>
    </w:p>
    <w:p w:rsidRPr="00CF124F" w:rsidR="00FF51EC" w:rsidRDefault="00FF51EC" w14:paraId="66C70417" w14:textId="77777777">
      <w:pPr>
        <w:rPr>
          <w:rFonts w:cstheme="minorHAnsi"/>
          <w:sz w:val="28"/>
          <w:szCs w:val="28"/>
        </w:rPr>
      </w:pPr>
    </w:p>
    <w:p w:rsidRPr="00CF124F" w:rsidR="00FF51EC" w:rsidRDefault="00F7173E" w14:paraId="6181EC2F" w14:textId="484729A2">
      <w:pPr>
        <w:rPr>
          <w:rFonts w:cstheme="minorHAnsi"/>
          <w:b/>
          <w:bCs/>
          <w:sz w:val="28"/>
          <w:szCs w:val="28"/>
        </w:rPr>
      </w:pPr>
      <w:r w:rsidRPr="00CF124F">
        <w:rPr>
          <w:rFonts w:cstheme="minorHAnsi"/>
          <w:b/>
          <w:bCs/>
          <w:sz w:val="28"/>
          <w:szCs w:val="28"/>
        </w:rPr>
        <w:t>Quotes on Inclusion:</w:t>
      </w:r>
    </w:p>
    <w:p w:rsidRPr="00CF124F" w:rsidR="00F7173E" w:rsidRDefault="00F7173E" w14:paraId="6D15162C" w14:textId="4DC56CB0">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Diversity is about all of us, and about us having to figure out how to walk through this world together. ~</w:t>
      </w:r>
      <w:r w:rsidRPr="00CF124F">
        <w:rPr>
          <w:rStyle w:val="Strong"/>
          <w:rFonts w:cstheme="minorHAnsi"/>
          <w:color w:val="2C2D4F"/>
          <w:sz w:val="28"/>
          <w:szCs w:val="28"/>
          <w:shd w:val="clear" w:color="auto" w:fill="FFFFFF"/>
        </w:rPr>
        <w:t>Jacqueline Woodson</w:t>
      </w:r>
    </w:p>
    <w:p w:rsidRPr="00CF124F" w:rsidR="00F7173E" w:rsidRDefault="00F7173E" w14:paraId="29E78D88" w14:textId="45378FD6">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When we listen and celebrate what is both common and different, we become a wiser, more inclusive, and better organization. ~</w:t>
      </w:r>
      <w:r w:rsidRPr="00CF124F">
        <w:rPr>
          <w:rStyle w:val="Strong"/>
          <w:rFonts w:cstheme="minorHAnsi"/>
          <w:color w:val="2C2D4F"/>
          <w:sz w:val="28"/>
          <w:szCs w:val="28"/>
          <w:shd w:val="clear" w:color="auto" w:fill="FFFFFF"/>
        </w:rPr>
        <w:t>Pat Wadors</w:t>
      </w:r>
    </w:p>
    <w:p w:rsidRPr="00CF124F" w:rsidR="00F7173E" w:rsidRDefault="00F7173E" w14:paraId="7F95CFBE" w14:textId="314FA569">
      <w:pPr>
        <w:rPr>
          <w:rStyle w:val="Strong"/>
          <w:rFonts w:cstheme="minorHAnsi"/>
          <w:color w:val="2C2D4F"/>
          <w:sz w:val="28"/>
          <w:szCs w:val="28"/>
          <w:shd w:val="clear" w:color="auto" w:fill="FFFFFF"/>
        </w:rPr>
      </w:pPr>
    </w:p>
    <w:p w:rsidRPr="00CF124F" w:rsidR="00F7173E" w:rsidRDefault="00F7173E" w14:paraId="57896A82" w14:textId="6894BDDC">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A lot of different flowers make a bouquet. - </w:t>
      </w:r>
      <w:r w:rsidRPr="00CF124F">
        <w:rPr>
          <w:rStyle w:val="Strong"/>
          <w:rFonts w:cstheme="minorHAnsi"/>
          <w:color w:val="2C2D4F"/>
          <w:sz w:val="28"/>
          <w:szCs w:val="28"/>
          <w:shd w:val="clear" w:color="auto" w:fill="FFFFFF"/>
        </w:rPr>
        <w:t>Islamic Proverb</w:t>
      </w:r>
    </w:p>
    <w:p w:rsidRPr="00CF124F" w:rsidR="00F7173E" w:rsidRDefault="00F7173E" w14:paraId="2D449549" w14:textId="3B1FEEBB">
      <w:pPr>
        <w:rPr>
          <w:rStyle w:val="Strong"/>
          <w:rFonts w:cstheme="minorHAnsi"/>
          <w:color w:val="2C2D4F"/>
          <w:sz w:val="28"/>
          <w:szCs w:val="28"/>
          <w:shd w:val="clear" w:color="auto" w:fill="FFFFFF"/>
        </w:rPr>
      </w:pPr>
    </w:p>
    <w:p w:rsidRPr="00CF124F" w:rsidR="00F7173E" w:rsidRDefault="00F7173E" w14:paraId="53165446" w14:textId="0BC47714">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Inclusivity means not ‘just we’re allowed to be there,’ but we are valued. I’ve always said: smart teams will do amazing things, but truly diverse teams will do impossible things. ~</w:t>
      </w:r>
      <w:r w:rsidRPr="00CF124F">
        <w:rPr>
          <w:rStyle w:val="Strong"/>
          <w:rFonts w:cstheme="minorHAnsi"/>
          <w:color w:val="2C2D4F"/>
          <w:sz w:val="28"/>
          <w:szCs w:val="28"/>
          <w:shd w:val="clear" w:color="auto" w:fill="FFFFFF"/>
        </w:rPr>
        <w:t>Claudia Brind-Woody</w:t>
      </w:r>
    </w:p>
    <w:p w:rsidRPr="00CF124F" w:rsidR="00F7173E" w:rsidRDefault="00F7173E" w14:paraId="0B18F05E" w14:textId="56C9FF2B">
      <w:pPr>
        <w:rPr>
          <w:rStyle w:val="Strong"/>
          <w:rFonts w:cstheme="minorHAnsi"/>
          <w:color w:val="2C2D4F"/>
          <w:sz w:val="28"/>
          <w:szCs w:val="28"/>
          <w:shd w:val="clear" w:color="auto" w:fill="FFFFFF"/>
        </w:rPr>
      </w:pPr>
    </w:p>
    <w:p w:rsidRPr="00CF124F" w:rsidR="00F7173E" w:rsidRDefault="00F7173E" w14:paraId="1E4EF73B" w14:textId="002B32D9">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When everyone is included, everyone wins. ~</w:t>
      </w:r>
      <w:r w:rsidRPr="00CF124F">
        <w:rPr>
          <w:rStyle w:val="Strong"/>
          <w:rFonts w:cstheme="minorHAnsi"/>
          <w:color w:val="2C2D4F"/>
          <w:sz w:val="28"/>
          <w:szCs w:val="28"/>
          <w:shd w:val="clear" w:color="auto" w:fill="FFFFFF"/>
        </w:rPr>
        <w:t>Jesse Jackson</w:t>
      </w:r>
    </w:p>
    <w:p w:rsidRPr="00CF124F" w:rsidR="00F7173E" w:rsidRDefault="00F7173E" w14:paraId="144A66BB" w14:textId="0553DABF">
      <w:pPr>
        <w:rPr>
          <w:rStyle w:val="Strong"/>
          <w:rFonts w:cstheme="minorHAnsi"/>
          <w:color w:val="2C2D4F"/>
          <w:sz w:val="28"/>
          <w:szCs w:val="28"/>
          <w:shd w:val="clear" w:color="auto" w:fill="FFFFFF"/>
        </w:rPr>
      </w:pPr>
    </w:p>
    <w:p w:rsidRPr="00CF124F" w:rsidR="00F7173E" w:rsidRDefault="00F7173E" w14:paraId="7CFB85D0" w14:textId="4F655E8E">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What divides us pales in comparison to what unites us. ~</w:t>
      </w:r>
      <w:r w:rsidRPr="00CF124F">
        <w:rPr>
          <w:rStyle w:val="Strong"/>
          <w:rFonts w:cstheme="minorHAnsi"/>
          <w:color w:val="2C2D4F"/>
          <w:sz w:val="28"/>
          <w:szCs w:val="28"/>
          <w:shd w:val="clear" w:color="auto" w:fill="FFFFFF"/>
        </w:rPr>
        <w:t>Edward Kennedy</w:t>
      </w:r>
    </w:p>
    <w:p w:rsidRPr="00CF124F" w:rsidR="00F7173E" w:rsidRDefault="00F7173E" w14:paraId="7EE95AAE" w14:textId="5948B108">
      <w:pPr>
        <w:rPr>
          <w:rStyle w:val="Strong"/>
          <w:rFonts w:cstheme="minorHAnsi"/>
          <w:color w:val="2C2D4F"/>
          <w:sz w:val="28"/>
          <w:szCs w:val="28"/>
          <w:shd w:val="clear" w:color="auto" w:fill="FFFFFF"/>
        </w:rPr>
      </w:pPr>
    </w:p>
    <w:p w:rsidRPr="00CF124F" w:rsidR="00F7173E" w:rsidRDefault="00F7173E" w14:paraId="54BC686E" w14:textId="261E0341">
      <w:pPr>
        <w:rPr>
          <w:rStyle w:val="Strong"/>
          <w:rFonts w:cstheme="minorHAnsi"/>
          <w:color w:val="2C2D4F"/>
          <w:sz w:val="28"/>
          <w:szCs w:val="28"/>
          <w:shd w:val="clear" w:color="auto" w:fill="FFFFFF"/>
        </w:rPr>
      </w:pPr>
      <w:r w:rsidRPr="00CF124F">
        <w:rPr>
          <w:rFonts w:cstheme="minorHAnsi"/>
          <w:color w:val="2C2D4F"/>
          <w:sz w:val="28"/>
          <w:szCs w:val="28"/>
          <w:shd w:val="clear" w:color="auto" w:fill="FFFFFF"/>
        </w:rPr>
        <w:t>Inclusion is not a matter of political correctness. It is the key to growth. ~ </w:t>
      </w:r>
      <w:r w:rsidRPr="00CF124F">
        <w:rPr>
          <w:rStyle w:val="Strong"/>
          <w:rFonts w:cstheme="minorHAnsi"/>
          <w:color w:val="2C2D4F"/>
          <w:sz w:val="28"/>
          <w:szCs w:val="28"/>
          <w:shd w:val="clear" w:color="auto" w:fill="FFFFFF"/>
        </w:rPr>
        <w:t>Jesse Jackson</w:t>
      </w:r>
    </w:p>
    <w:p w:rsidRPr="00CF124F" w:rsidR="003F5F44" w:rsidRDefault="003F5F44" w14:paraId="16B33A4B" w14:textId="5115967F">
      <w:pPr>
        <w:rPr>
          <w:rStyle w:val="Strong"/>
          <w:rFonts w:cstheme="minorHAnsi"/>
          <w:b w:val="0"/>
          <w:bCs w:val="0"/>
          <w:color w:val="2C2D4F"/>
          <w:sz w:val="28"/>
          <w:szCs w:val="28"/>
          <w:shd w:val="clear" w:color="auto" w:fill="FFFFFF"/>
        </w:rPr>
      </w:pPr>
      <w:r w:rsidRPr="00CF124F">
        <w:rPr>
          <w:rStyle w:val="Strong"/>
          <w:rFonts w:cstheme="minorHAnsi"/>
          <w:b w:val="0"/>
          <w:bCs w:val="0"/>
          <w:color w:val="2C2D4F"/>
          <w:sz w:val="28"/>
          <w:szCs w:val="28"/>
          <w:shd w:val="clear" w:color="auto" w:fill="FFFFFF"/>
        </w:rPr>
        <w:t>Diversity and Inclusion are about giving value to every human being, no matter our differences.</w:t>
      </w:r>
    </w:p>
    <w:p w:rsidRPr="00CF124F" w:rsidR="003F5F44" w:rsidRDefault="003F5F44" w14:paraId="443B62C0" w14:textId="3A6619D2">
      <w:pPr>
        <w:rPr>
          <w:rStyle w:val="Strong"/>
          <w:rFonts w:cstheme="minorHAnsi"/>
          <w:color w:val="2C2D4F"/>
          <w:sz w:val="28"/>
          <w:szCs w:val="28"/>
          <w:shd w:val="clear" w:color="auto" w:fill="FFFFFF"/>
        </w:rPr>
      </w:pPr>
      <w:r w:rsidRPr="00CF124F">
        <w:rPr>
          <w:rStyle w:val="Strong"/>
          <w:rFonts w:cstheme="minorHAnsi"/>
          <w:color w:val="2C2D4F"/>
          <w:sz w:val="28"/>
          <w:szCs w:val="28"/>
          <w:shd w:val="clear" w:color="auto" w:fill="FFFFFF"/>
        </w:rPr>
        <w:t>~ Thinkinclusive.us</w:t>
      </w:r>
    </w:p>
    <w:p w:rsidRPr="00CF124F" w:rsidR="003F5F44" w:rsidP="003F5F44" w:rsidRDefault="003F5F44" w14:paraId="59B23FB8" w14:textId="0F24CE87">
      <w:pPr>
        <w:rPr>
          <w:rStyle w:val="Strong"/>
          <w:rFonts w:cstheme="minorHAnsi"/>
          <w:b w:val="0"/>
          <w:bCs w:val="0"/>
          <w:color w:val="2C2D4F"/>
          <w:sz w:val="28"/>
          <w:szCs w:val="28"/>
          <w:shd w:val="clear" w:color="auto" w:fill="FFFFFF"/>
        </w:rPr>
      </w:pPr>
      <w:r w:rsidRPr="00CF124F">
        <w:rPr>
          <w:rStyle w:val="Strong"/>
          <w:rFonts w:cstheme="minorHAnsi"/>
          <w:b w:val="0"/>
          <w:bCs w:val="0"/>
          <w:color w:val="2C2D4F"/>
          <w:sz w:val="28"/>
          <w:szCs w:val="28"/>
          <w:shd w:val="clear" w:color="auto" w:fill="FFFFFF"/>
        </w:rPr>
        <w:t>We all should know that diversity makes for a rich tapestry, and we must understand that all the threads of the tapestry are equal in value no matter what their color</w:t>
      </w:r>
      <w:r w:rsidRPr="00CF124F">
        <w:rPr>
          <w:rStyle w:val="Strong"/>
          <w:rFonts w:cstheme="minorHAnsi"/>
          <w:b w:val="0"/>
          <w:bCs w:val="0"/>
          <w:color w:val="2C2D4F"/>
          <w:sz w:val="28"/>
          <w:szCs w:val="28"/>
          <w:shd w:val="clear" w:color="auto" w:fill="FFFFFF"/>
        </w:rPr>
        <w:t>.</w:t>
      </w:r>
    </w:p>
    <w:p w:rsidRPr="00CF124F" w:rsidR="003F5F44" w:rsidP="003F5F44" w:rsidRDefault="00E32A4C" w14:paraId="5E8CE9CF" w14:textId="1D374964">
      <w:pPr>
        <w:rPr>
          <w:rStyle w:val="Strong"/>
          <w:rFonts w:cstheme="minorHAnsi"/>
          <w:color w:val="2C2D4F"/>
          <w:sz w:val="28"/>
          <w:szCs w:val="28"/>
          <w:shd w:val="clear" w:color="auto" w:fill="FFFFFF"/>
        </w:rPr>
      </w:pPr>
      <w:r w:rsidRPr="00CF124F">
        <w:rPr>
          <w:rStyle w:val="Strong"/>
          <w:rFonts w:cstheme="minorHAnsi"/>
          <w:color w:val="2C2D4F"/>
          <w:sz w:val="28"/>
          <w:szCs w:val="28"/>
          <w:shd w:val="clear" w:color="auto" w:fill="FFFFFF"/>
        </w:rPr>
        <w:t xml:space="preserve">~ </w:t>
      </w:r>
      <w:r w:rsidRPr="00CF124F" w:rsidR="003F5F44">
        <w:rPr>
          <w:rStyle w:val="Strong"/>
          <w:rFonts w:cstheme="minorHAnsi"/>
          <w:color w:val="2C2D4F"/>
          <w:sz w:val="28"/>
          <w:szCs w:val="28"/>
          <w:shd w:val="clear" w:color="auto" w:fill="FFFFFF"/>
        </w:rPr>
        <w:t>Maya Angelou</w:t>
      </w:r>
    </w:p>
    <w:p w:rsidRPr="00CF124F" w:rsidR="00E32A4C" w:rsidP="00E32A4C" w:rsidRDefault="00E32A4C" w14:paraId="556486D5" w14:textId="77777777">
      <w:pPr>
        <w:rPr>
          <w:rStyle w:val="Strong"/>
          <w:rFonts w:cstheme="minorHAnsi"/>
          <w:b w:val="0"/>
          <w:bCs w:val="0"/>
          <w:color w:val="2C2D4F"/>
          <w:sz w:val="28"/>
          <w:szCs w:val="28"/>
          <w:shd w:val="clear" w:color="auto" w:fill="FFFFFF"/>
        </w:rPr>
      </w:pPr>
      <w:r w:rsidRPr="00CF124F">
        <w:rPr>
          <w:rStyle w:val="Strong"/>
          <w:rFonts w:cstheme="minorHAnsi"/>
          <w:b w:val="0"/>
          <w:bCs w:val="0"/>
          <w:color w:val="2C2D4F"/>
          <w:sz w:val="28"/>
          <w:szCs w:val="28"/>
          <w:shd w:val="clear" w:color="auto" w:fill="FFFFFF"/>
        </w:rPr>
        <w:t>Each human being, however small or weak, has something to bring to humanity. As we start to really get to know others, as we begin to listen to each other's stories, things begin to change. We begin the movement from exclusion to inclusion, from fear to trust, from closedness to openness, from judgment and prejudice to forgiveness and understanding. It is a movement of the heart.</w:t>
      </w:r>
    </w:p>
    <w:p w:rsidRPr="00CF124F" w:rsidR="00E32A4C" w:rsidP="00E32A4C" w:rsidRDefault="00E32A4C" w14:paraId="47803F0E" w14:textId="4BB23886">
      <w:pPr>
        <w:rPr>
          <w:rStyle w:val="Strong"/>
          <w:rFonts w:cstheme="minorHAnsi"/>
          <w:color w:val="2C2D4F"/>
          <w:sz w:val="28"/>
          <w:szCs w:val="28"/>
          <w:shd w:val="clear" w:color="auto" w:fill="FFFFFF"/>
        </w:rPr>
      </w:pPr>
      <w:r w:rsidRPr="00CF124F">
        <w:rPr>
          <w:rStyle w:val="Strong"/>
          <w:rFonts w:cstheme="minorHAnsi"/>
          <w:color w:val="2C2D4F"/>
          <w:sz w:val="28"/>
          <w:szCs w:val="28"/>
          <w:shd w:val="clear" w:color="auto" w:fill="FFFFFF"/>
        </w:rPr>
        <w:t xml:space="preserve">~ </w:t>
      </w:r>
      <w:r w:rsidRPr="00CF124F">
        <w:rPr>
          <w:rStyle w:val="Strong"/>
          <w:rFonts w:cstheme="minorHAnsi"/>
          <w:color w:val="2C2D4F"/>
          <w:sz w:val="28"/>
          <w:szCs w:val="28"/>
          <w:shd w:val="clear" w:color="auto" w:fill="FFFFFF"/>
        </w:rPr>
        <w:t>Jean Vanier</w:t>
      </w:r>
    </w:p>
    <w:p w:rsidRPr="00CF124F" w:rsidR="00E32A4C" w:rsidP="00E32A4C" w:rsidRDefault="00E32A4C" w14:paraId="0F2F4A1E" w14:textId="243B27C8">
      <w:pPr>
        <w:rPr>
          <w:rStyle w:val="Strong"/>
          <w:rFonts w:cstheme="minorHAnsi"/>
          <w:color w:val="2C2D4F"/>
          <w:sz w:val="28"/>
          <w:szCs w:val="28"/>
          <w:shd w:val="clear" w:color="auto" w:fill="FFFFFF"/>
        </w:rPr>
      </w:pPr>
    </w:p>
    <w:p w:rsidRPr="00CF124F" w:rsidR="00E32A4C" w:rsidP="00E32A4C" w:rsidRDefault="00E32A4C" w14:paraId="10696198" w14:textId="77777777">
      <w:pPr>
        <w:rPr>
          <w:rStyle w:val="Strong"/>
          <w:rFonts w:cstheme="minorHAnsi"/>
          <w:b w:val="0"/>
          <w:bCs w:val="0"/>
          <w:color w:val="2C2D4F"/>
          <w:sz w:val="28"/>
          <w:szCs w:val="28"/>
          <w:shd w:val="clear" w:color="auto" w:fill="FFFFFF"/>
        </w:rPr>
      </w:pPr>
      <w:r w:rsidRPr="00CF124F">
        <w:rPr>
          <w:rStyle w:val="Strong"/>
          <w:rFonts w:cstheme="minorHAnsi"/>
          <w:b w:val="0"/>
          <w:bCs w:val="0"/>
          <w:color w:val="2C2D4F"/>
          <w:sz w:val="28"/>
          <w:szCs w:val="28"/>
          <w:shd w:val="clear" w:color="auto" w:fill="FFFFFF"/>
        </w:rPr>
        <w:t>No culture can live if it attempts to be exclusive.</w:t>
      </w:r>
    </w:p>
    <w:p w:rsidRPr="00CF124F" w:rsidR="00E32A4C" w:rsidP="00E32A4C" w:rsidRDefault="00E32A4C" w14:paraId="0C71F70E" w14:textId="32903586">
      <w:pPr>
        <w:rPr>
          <w:rStyle w:val="Strong"/>
          <w:rFonts w:cstheme="minorHAnsi"/>
          <w:color w:val="2C2D4F"/>
          <w:sz w:val="28"/>
          <w:szCs w:val="28"/>
          <w:shd w:val="clear" w:color="auto" w:fill="FFFFFF"/>
        </w:rPr>
      </w:pPr>
      <w:r w:rsidRPr="00CF124F">
        <w:rPr>
          <w:rStyle w:val="Strong"/>
          <w:rFonts w:cstheme="minorHAnsi"/>
          <w:color w:val="2C2D4F"/>
          <w:sz w:val="28"/>
          <w:szCs w:val="28"/>
          <w:shd w:val="clear" w:color="auto" w:fill="FFFFFF"/>
        </w:rPr>
        <w:t xml:space="preserve">~ </w:t>
      </w:r>
      <w:r w:rsidRPr="00CF124F">
        <w:rPr>
          <w:rStyle w:val="Strong"/>
          <w:rFonts w:cstheme="minorHAnsi"/>
          <w:color w:val="2C2D4F"/>
          <w:sz w:val="28"/>
          <w:szCs w:val="28"/>
          <w:shd w:val="clear" w:color="auto" w:fill="FFFFFF"/>
        </w:rPr>
        <w:t>Mahatma Gandhi</w:t>
      </w:r>
    </w:p>
    <w:p w:rsidRPr="00CF124F" w:rsidR="00E32A4C" w:rsidP="00E32A4C" w:rsidRDefault="00E32A4C" w14:paraId="6162324A" w14:textId="77777777">
      <w:pPr>
        <w:rPr>
          <w:rStyle w:val="Strong"/>
          <w:rFonts w:cstheme="minorHAnsi"/>
          <w:color w:val="2C2D4F"/>
          <w:sz w:val="28"/>
          <w:szCs w:val="28"/>
          <w:shd w:val="clear" w:color="auto" w:fill="FFFFFF"/>
        </w:rPr>
      </w:pPr>
    </w:p>
    <w:p w:rsidRPr="00CF124F" w:rsidR="00CF124F" w:rsidRDefault="00CF124F" w14:paraId="47E41CD2" w14:textId="15328F4A">
      <w:pPr>
        <w:rPr>
          <w:rFonts w:cstheme="minorHAnsi"/>
          <w:sz w:val="28"/>
          <w:szCs w:val="28"/>
        </w:rPr>
      </w:pPr>
    </w:p>
    <w:p w:rsidRPr="00CF124F" w:rsidR="00CF124F" w:rsidP="00CF124F" w:rsidRDefault="00CF124F" w14:paraId="4FAFCC0B" w14:textId="7C2E274D">
      <w:pPr>
        <w:spacing w:before="0" w:after="0" w:line="240" w:lineRule="auto"/>
        <w:rPr>
          <w:rFonts w:cstheme="minorHAnsi"/>
          <w:sz w:val="28"/>
          <w:szCs w:val="28"/>
        </w:rPr>
      </w:pPr>
      <w:r w:rsidRPr="00CF124F">
        <w:rPr>
          <w:rFonts w:cstheme="minorHAnsi"/>
          <w:sz w:val="28"/>
          <w:szCs w:val="28"/>
        </w:rPr>
        <w:t>Christine Staple Ebanks</w:t>
      </w:r>
    </w:p>
    <w:p w:rsidRPr="00CF124F" w:rsidR="00CF124F" w:rsidP="00CF124F" w:rsidRDefault="00CF124F" w14:paraId="2A8664A8" w14:textId="499D8225">
      <w:pPr>
        <w:spacing w:before="0" w:after="0" w:line="240" w:lineRule="auto"/>
        <w:rPr>
          <w:rFonts w:cstheme="minorHAnsi"/>
          <w:sz w:val="28"/>
          <w:szCs w:val="28"/>
        </w:rPr>
      </w:pPr>
      <w:r w:rsidRPr="00CF124F">
        <w:rPr>
          <w:rFonts w:cstheme="minorHAnsi"/>
          <w:sz w:val="28"/>
          <w:szCs w:val="28"/>
        </w:rPr>
        <w:t>March 4, 2021</w:t>
      </w:r>
    </w:p>
    <w:sectPr w:rsidRPr="00CF124F" w:rsidR="00CF124F">
      <w:headerReference w:type="even" r:id="rId19"/>
      <w:headerReference w:type="default" r:id="rId20"/>
      <w:footerReference w:type="default" r:id="rId21"/>
      <w:headerReference w:type="firs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3157" w:rsidP="00125269" w:rsidRDefault="00783157" w14:paraId="5C56CB0C" w14:textId="77777777">
      <w:pPr>
        <w:spacing w:before="0" w:after="0" w:line="240" w:lineRule="auto"/>
      </w:pPr>
      <w:r>
        <w:separator/>
      </w:r>
    </w:p>
  </w:endnote>
  <w:endnote w:type="continuationSeparator" w:id="0">
    <w:p w:rsidR="00783157" w:rsidP="00125269" w:rsidRDefault="00783157" w14:paraId="28E35B1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934096"/>
      <w:docPartObj>
        <w:docPartGallery w:val="Page Numbers (Bottom of Page)"/>
        <w:docPartUnique/>
      </w:docPartObj>
    </w:sdtPr>
    <w:sdtEndPr>
      <w:rPr>
        <w:color w:val="7F7F7F" w:themeColor="background1" w:themeShade="7F"/>
        <w:spacing w:val="60"/>
      </w:rPr>
    </w:sdtEndPr>
    <w:sdtContent>
      <w:p w:rsidR="00CF124F" w:rsidRDefault="00CF124F" w14:paraId="252DF9C8" w14:textId="3A4C8CE6">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125269" w:rsidRDefault="00125269" w14:paraId="3806A8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3157" w:rsidP="00125269" w:rsidRDefault="00783157" w14:paraId="03E75E73" w14:textId="77777777">
      <w:pPr>
        <w:spacing w:before="0" w:after="0" w:line="240" w:lineRule="auto"/>
      </w:pPr>
      <w:r>
        <w:separator/>
      </w:r>
    </w:p>
  </w:footnote>
  <w:footnote w:type="continuationSeparator" w:id="0">
    <w:p w:rsidR="00783157" w:rsidP="00125269" w:rsidRDefault="00783157" w14:paraId="6A3A07E0"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269" w:rsidRDefault="00783157" w14:paraId="045CD6E8" w14:textId="5EC1569D">
    <w:pPr>
      <w:pStyle w:val="Header"/>
    </w:pPr>
    <w:r>
      <w:rPr>
        <w:noProof/>
      </w:rPr>
      <w:pict w14:anchorId="3A24A6E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91133313" style="position:absolute;margin-left:0;margin-top:0;width:468pt;height:468pt;z-index:-251657216;mso-position-horizontal:center;mso-position-horizontal-relative:margin;mso-position-vertical:center;mso-position-vertical-relative:margin" o:spid="_x0000_s2050" o:allowincell="f" type="#_x0000_t75">
          <v:imagedata gain="19661f" blacklevel="22938f" o:title="Raising Special Needs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269" w:rsidRDefault="00783157" w14:paraId="265ED763" w14:textId="2B235B36">
    <w:pPr>
      <w:pStyle w:val="Header"/>
    </w:pPr>
    <w:r>
      <w:rPr>
        <w:noProof/>
      </w:rPr>
      <w:pict w14:anchorId="066EED0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91133314" style="position:absolute;margin-left:0;margin-top:0;width:468pt;height:468pt;z-index:-251656192;mso-position-horizontal:center;mso-position-horizontal-relative:margin;mso-position-vertical:center;mso-position-vertical-relative:margin" o:spid="_x0000_s2051" o:allowincell="f" type="#_x0000_t75">
          <v:imagedata gain="19661f" blacklevel="22938f" o:title="Raising Special Needs Log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269" w:rsidRDefault="00783157" w14:paraId="17807912" w14:textId="5FFA5D56">
    <w:pPr>
      <w:pStyle w:val="Header"/>
    </w:pPr>
    <w:r>
      <w:rPr>
        <w:noProof/>
      </w:rPr>
      <w:pict w14:anchorId="22DBA1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91133312" style="position:absolute;margin-left:0;margin-top:0;width:468pt;height:468pt;z-index:-251658240;mso-position-horizontal:center;mso-position-horizontal-relative:margin;mso-position-vertical:center;mso-position-vertical-relative:margin" o:spid="_x0000_s2049" o:allowincell="f" type="#_x0000_t75">
          <v:imagedata gain="19661f" blacklevel="22938f" o:title="Raising Special Needs 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D6C48"/>
    <w:multiLevelType w:val="multilevel"/>
    <w:tmpl w:val="A322C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193BDC"/>
    <w:multiLevelType w:val="multilevel"/>
    <w:tmpl w:val="305C9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AE840C6"/>
    <w:multiLevelType w:val="multilevel"/>
    <w:tmpl w:val="496E7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E1A6769"/>
    <w:multiLevelType w:val="multilevel"/>
    <w:tmpl w:val="07443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7F07242"/>
    <w:multiLevelType w:val="multilevel"/>
    <w:tmpl w:val="5F827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1"/>
    <w:rsid w:val="00066F91"/>
    <w:rsid w:val="00125269"/>
    <w:rsid w:val="001A7F6B"/>
    <w:rsid w:val="00317168"/>
    <w:rsid w:val="003831A2"/>
    <w:rsid w:val="003F5F44"/>
    <w:rsid w:val="004D3F94"/>
    <w:rsid w:val="005453C5"/>
    <w:rsid w:val="0057182E"/>
    <w:rsid w:val="00767672"/>
    <w:rsid w:val="00783157"/>
    <w:rsid w:val="008C0D99"/>
    <w:rsid w:val="009C0FFB"/>
    <w:rsid w:val="00B04087"/>
    <w:rsid w:val="00BA2B12"/>
    <w:rsid w:val="00C23D47"/>
    <w:rsid w:val="00C649A0"/>
    <w:rsid w:val="00CD7BEB"/>
    <w:rsid w:val="00CF124F"/>
    <w:rsid w:val="00DD0FE3"/>
    <w:rsid w:val="00E32A4C"/>
    <w:rsid w:val="00E90DAA"/>
    <w:rsid w:val="00F14931"/>
    <w:rsid w:val="00F7173E"/>
    <w:rsid w:val="00F76B32"/>
    <w:rsid w:val="00FF51EC"/>
    <w:rsid w:val="47039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7B1A3F"/>
  <w15:chartTrackingRefBased/>
  <w15:docId w15:val="{82AC4807-D9DB-45E0-BC0C-EB158443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53C5"/>
  </w:style>
  <w:style w:type="paragraph" w:styleId="Heading1">
    <w:name w:val="heading 1"/>
    <w:basedOn w:val="Normal"/>
    <w:next w:val="Normal"/>
    <w:link w:val="Heading1Char"/>
    <w:uiPriority w:val="9"/>
    <w:qFormat/>
    <w:rsid w:val="005453C5"/>
    <w:pPr>
      <w:pBdr>
        <w:top w:val="single" w:color="4A66AC" w:themeColor="accent1" w:sz="24" w:space="0"/>
        <w:left w:val="single" w:color="4A66AC" w:themeColor="accent1" w:sz="24" w:space="0"/>
        <w:bottom w:val="single" w:color="4A66AC" w:themeColor="accent1" w:sz="24" w:space="0"/>
        <w:right w:val="single" w:color="4A66AC" w:themeColor="accent1" w:sz="24" w:space="0"/>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453C5"/>
    <w:pPr>
      <w:pBdr>
        <w:top w:val="single" w:color="D9DFEF" w:themeColor="accent1" w:themeTint="33" w:sz="24" w:space="0"/>
        <w:left w:val="single" w:color="D9DFEF" w:themeColor="accent1" w:themeTint="33" w:sz="24" w:space="0"/>
        <w:bottom w:val="single" w:color="D9DFEF" w:themeColor="accent1" w:themeTint="33" w:sz="24" w:space="0"/>
        <w:right w:val="single" w:color="D9DFEF" w:themeColor="accent1" w:themeTint="33" w:sz="24" w:space="0"/>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453C5"/>
    <w:pPr>
      <w:pBdr>
        <w:top w:val="single" w:color="4A66AC" w:themeColor="accent1" w:sz="6" w:space="2"/>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5453C5"/>
    <w:pPr>
      <w:pBdr>
        <w:top w:val="dotted" w:color="4A66AC" w:themeColor="accent1" w:sz="6" w:space="2"/>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5453C5"/>
    <w:pPr>
      <w:pBdr>
        <w:bottom w:val="single" w:color="4A66AC" w:themeColor="accent1" w:sz="6" w:space="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5453C5"/>
    <w:pPr>
      <w:pBdr>
        <w:bottom w:val="dotted" w:color="4A66AC" w:themeColor="accent1" w:sz="6" w:space="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5453C5"/>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5453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453C5"/>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76B32"/>
    <w:rPr>
      <w:color w:val="9454C3" w:themeColor="hyperlink"/>
      <w:u w:val="single"/>
    </w:rPr>
  </w:style>
  <w:style w:type="character" w:styleId="UnresolvedMention">
    <w:name w:val="Unresolved Mention"/>
    <w:basedOn w:val="DefaultParagraphFont"/>
    <w:uiPriority w:val="99"/>
    <w:semiHidden/>
    <w:unhideWhenUsed/>
    <w:rsid w:val="00F76B32"/>
    <w:rPr>
      <w:color w:val="605E5C"/>
      <w:shd w:val="clear" w:color="auto" w:fill="E1DFDD"/>
    </w:rPr>
  </w:style>
  <w:style w:type="paragraph" w:styleId="NormalWeb">
    <w:name w:val="Normal (Web)"/>
    <w:basedOn w:val="Normal"/>
    <w:uiPriority w:val="99"/>
    <w:unhideWhenUsed/>
    <w:rsid w:val="00FF51EC"/>
    <w:pPr>
      <w:spacing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rsid w:val="005453C5"/>
    <w:rPr>
      <w:caps/>
      <w:color w:val="FFFFFF" w:themeColor="background1"/>
      <w:spacing w:val="15"/>
      <w:sz w:val="22"/>
      <w:szCs w:val="22"/>
      <w:shd w:val="clear" w:color="auto" w:fill="4A66AC" w:themeFill="accent1"/>
    </w:rPr>
  </w:style>
  <w:style w:type="character" w:styleId="Strong">
    <w:name w:val="Strong"/>
    <w:uiPriority w:val="22"/>
    <w:qFormat/>
    <w:rsid w:val="005453C5"/>
    <w:rPr>
      <w:b/>
      <w:bCs/>
    </w:rPr>
  </w:style>
  <w:style w:type="character" w:styleId="Heading2Char" w:customStyle="1">
    <w:name w:val="Heading 2 Char"/>
    <w:basedOn w:val="DefaultParagraphFont"/>
    <w:link w:val="Heading2"/>
    <w:uiPriority w:val="9"/>
    <w:semiHidden/>
    <w:rsid w:val="005453C5"/>
    <w:rPr>
      <w:caps/>
      <w:spacing w:val="15"/>
      <w:shd w:val="clear" w:color="auto" w:fill="D9DFEF" w:themeFill="accent1" w:themeFillTint="33"/>
    </w:rPr>
  </w:style>
  <w:style w:type="character" w:styleId="Heading3Char" w:customStyle="1">
    <w:name w:val="Heading 3 Char"/>
    <w:basedOn w:val="DefaultParagraphFont"/>
    <w:link w:val="Heading3"/>
    <w:uiPriority w:val="9"/>
    <w:semiHidden/>
    <w:rsid w:val="005453C5"/>
    <w:rPr>
      <w:caps/>
      <w:color w:val="243255" w:themeColor="accent1" w:themeShade="7F"/>
      <w:spacing w:val="15"/>
    </w:rPr>
  </w:style>
  <w:style w:type="character" w:styleId="Heading4Char" w:customStyle="1">
    <w:name w:val="Heading 4 Char"/>
    <w:basedOn w:val="DefaultParagraphFont"/>
    <w:link w:val="Heading4"/>
    <w:uiPriority w:val="9"/>
    <w:semiHidden/>
    <w:rsid w:val="005453C5"/>
    <w:rPr>
      <w:caps/>
      <w:color w:val="374C80" w:themeColor="accent1" w:themeShade="BF"/>
      <w:spacing w:val="10"/>
    </w:rPr>
  </w:style>
  <w:style w:type="character" w:styleId="Heading5Char" w:customStyle="1">
    <w:name w:val="Heading 5 Char"/>
    <w:basedOn w:val="DefaultParagraphFont"/>
    <w:link w:val="Heading5"/>
    <w:uiPriority w:val="9"/>
    <w:semiHidden/>
    <w:rsid w:val="005453C5"/>
    <w:rPr>
      <w:caps/>
      <w:color w:val="374C80" w:themeColor="accent1" w:themeShade="BF"/>
      <w:spacing w:val="10"/>
    </w:rPr>
  </w:style>
  <w:style w:type="character" w:styleId="Heading6Char" w:customStyle="1">
    <w:name w:val="Heading 6 Char"/>
    <w:basedOn w:val="DefaultParagraphFont"/>
    <w:link w:val="Heading6"/>
    <w:uiPriority w:val="9"/>
    <w:semiHidden/>
    <w:rsid w:val="005453C5"/>
    <w:rPr>
      <w:caps/>
      <w:color w:val="374C80" w:themeColor="accent1" w:themeShade="BF"/>
      <w:spacing w:val="10"/>
    </w:rPr>
  </w:style>
  <w:style w:type="character" w:styleId="Heading7Char" w:customStyle="1">
    <w:name w:val="Heading 7 Char"/>
    <w:basedOn w:val="DefaultParagraphFont"/>
    <w:link w:val="Heading7"/>
    <w:uiPriority w:val="9"/>
    <w:semiHidden/>
    <w:rsid w:val="005453C5"/>
    <w:rPr>
      <w:caps/>
      <w:color w:val="374C80" w:themeColor="accent1" w:themeShade="BF"/>
      <w:spacing w:val="10"/>
    </w:rPr>
  </w:style>
  <w:style w:type="character" w:styleId="Heading8Char" w:customStyle="1">
    <w:name w:val="Heading 8 Char"/>
    <w:basedOn w:val="DefaultParagraphFont"/>
    <w:link w:val="Heading8"/>
    <w:uiPriority w:val="9"/>
    <w:semiHidden/>
    <w:rsid w:val="005453C5"/>
    <w:rPr>
      <w:caps/>
      <w:spacing w:val="10"/>
      <w:sz w:val="18"/>
      <w:szCs w:val="18"/>
    </w:rPr>
  </w:style>
  <w:style w:type="character" w:styleId="Heading9Char" w:customStyle="1">
    <w:name w:val="Heading 9 Char"/>
    <w:basedOn w:val="DefaultParagraphFont"/>
    <w:link w:val="Heading9"/>
    <w:uiPriority w:val="9"/>
    <w:semiHidden/>
    <w:rsid w:val="005453C5"/>
    <w:rPr>
      <w:i/>
      <w:iCs/>
      <w:caps/>
      <w:spacing w:val="10"/>
      <w:sz w:val="18"/>
      <w:szCs w:val="18"/>
    </w:rPr>
  </w:style>
  <w:style w:type="paragraph" w:styleId="Caption">
    <w:name w:val="caption"/>
    <w:basedOn w:val="Normal"/>
    <w:next w:val="Normal"/>
    <w:uiPriority w:val="35"/>
    <w:semiHidden/>
    <w:unhideWhenUsed/>
    <w:qFormat/>
    <w:rsid w:val="005453C5"/>
    <w:rPr>
      <w:b/>
      <w:bCs/>
      <w:color w:val="374C80" w:themeColor="accent1" w:themeShade="BF"/>
      <w:sz w:val="16"/>
      <w:szCs w:val="16"/>
    </w:rPr>
  </w:style>
  <w:style w:type="paragraph" w:styleId="Title">
    <w:name w:val="Title"/>
    <w:basedOn w:val="Normal"/>
    <w:next w:val="Normal"/>
    <w:link w:val="TitleChar"/>
    <w:uiPriority w:val="10"/>
    <w:qFormat/>
    <w:rsid w:val="005453C5"/>
    <w:pPr>
      <w:spacing w:before="0" w:after="0"/>
    </w:pPr>
    <w:rPr>
      <w:rFonts w:asciiTheme="majorHAnsi" w:hAnsiTheme="majorHAnsi" w:eastAsiaTheme="majorEastAsia" w:cstheme="majorBidi"/>
      <w:caps/>
      <w:color w:val="4A66AC" w:themeColor="accent1"/>
      <w:spacing w:val="10"/>
      <w:sz w:val="52"/>
      <w:szCs w:val="52"/>
    </w:rPr>
  </w:style>
  <w:style w:type="character" w:styleId="TitleChar" w:customStyle="1">
    <w:name w:val="Title Char"/>
    <w:basedOn w:val="DefaultParagraphFont"/>
    <w:link w:val="Title"/>
    <w:uiPriority w:val="10"/>
    <w:rsid w:val="005453C5"/>
    <w:rPr>
      <w:rFonts w:asciiTheme="majorHAnsi" w:hAnsiTheme="majorHAnsi" w:eastAsiaTheme="majorEastAsia" w:cstheme="majorBidi"/>
      <w:caps/>
      <w:color w:val="4A66AC" w:themeColor="accent1"/>
      <w:spacing w:val="10"/>
      <w:sz w:val="52"/>
      <w:szCs w:val="52"/>
    </w:rPr>
  </w:style>
  <w:style w:type="paragraph" w:styleId="Subtitle">
    <w:name w:val="Subtitle"/>
    <w:basedOn w:val="Normal"/>
    <w:next w:val="Normal"/>
    <w:link w:val="SubtitleChar"/>
    <w:uiPriority w:val="11"/>
    <w:qFormat/>
    <w:rsid w:val="005453C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5453C5"/>
    <w:rPr>
      <w:caps/>
      <w:color w:val="595959" w:themeColor="text1" w:themeTint="A6"/>
      <w:spacing w:val="10"/>
      <w:sz w:val="21"/>
      <w:szCs w:val="21"/>
    </w:rPr>
  </w:style>
  <w:style w:type="character" w:styleId="Emphasis">
    <w:name w:val="Emphasis"/>
    <w:uiPriority w:val="20"/>
    <w:qFormat/>
    <w:rsid w:val="005453C5"/>
    <w:rPr>
      <w:caps/>
      <w:color w:val="243255" w:themeColor="accent1" w:themeShade="7F"/>
      <w:spacing w:val="5"/>
    </w:rPr>
  </w:style>
  <w:style w:type="paragraph" w:styleId="NoSpacing">
    <w:name w:val="No Spacing"/>
    <w:uiPriority w:val="1"/>
    <w:qFormat/>
    <w:rsid w:val="005453C5"/>
    <w:pPr>
      <w:spacing w:after="0" w:line="240" w:lineRule="auto"/>
    </w:pPr>
  </w:style>
  <w:style w:type="paragraph" w:styleId="Quote">
    <w:name w:val="Quote"/>
    <w:basedOn w:val="Normal"/>
    <w:next w:val="Normal"/>
    <w:link w:val="QuoteChar"/>
    <w:uiPriority w:val="29"/>
    <w:qFormat/>
    <w:rsid w:val="005453C5"/>
    <w:rPr>
      <w:i/>
      <w:iCs/>
      <w:sz w:val="24"/>
      <w:szCs w:val="24"/>
    </w:rPr>
  </w:style>
  <w:style w:type="character" w:styleId="QuoteChar" w:customStyle="1">
    <w:name w:val="Quote Char"/>
    <w:basedOn w:val="DefaultParagraphFont"/>
    <w:link w:val="Quote"/>
    <w:uiPriority w:val="29"/>
    <w:rsid w:val="005453C5"/>
    <w:rPr>
      <w:i/>
      <w:iCs/>
      <w:sz w:val="24"/>
      <w:szCs w:val="24"/>
    </w:rPr>
  </w:style>
  <w:style w:type="paragraph" w:styleId="IntenseQuote">
    <w:name w:val="Intense Quote"/>
    <w:basedOn w:val="Normal"/>
    <w:next w:val="Normal"/>
    <w:link w:val="IntenseQuoteChar"/>
    <w:uiPriority w:val="30"/>
    <w:qFormat/>
    <w:rsid w:val="005453C5"/>
    <w:pPr>
      <w:spacing w:before="240" w:after="240" w:line="240" w:lineRule="auto"/>
      <w:ind w:left="1080" w:right="1080"/>
      <w:jc w:val="center"/>
    </w:pPr>
    <w:rPr>
      <w:color w:val="4A66AC" w:themeColor="accent1"/>
      <w:sz w:val="24"/>
      <w:szCs w:val="24"/>
    </w:rPr>
  </w:style>
  <w:style w:type="character" w:styleId="IntenseQuoteChar" w:customStyle="1">
    <w:name w:val="Intense Quote Char"/>
    <w:basedOn w:val="DefaultParagraphFont"/>
    <w:link w:val="IntenseQuote"/>
    <w:uiPriority w:val="30"/>
    <w:rsid w:val="005453C5"/>
    <w:rPr>
      <w:color w:val="4A66AC" w:themeColor="accent1"/>
      <w:sz w:val="24"/>
      <w:szCs w:val="24"/>
    </w:rPr>
  </w:style>
  <w:style w:type="character" w:styleId="SubtleEmphasis">
    <w:name w:val="Subtle Emphasis"/>
    <w:uiPriority w:val="19"/>
    <w:qFormat/>
    <w:rsid w:val="005453C5"/>
    <w:rPr>
      <w:i/>
      <w:iCs/>
      <w:color w:val="243255" w:themeColor="accent1" w:themeShade="7F"/>
    </w:rPr>
  </w:style>
  <w:style w:type="character" w:styleId="IntenseEmphasis">
    <w:name w:val="Intense Emphasis"/>
    <w:uiPriority w:val="21"/>
    <w:qFormat/>
    <w:rsid w:val="005453C5"/>
    <w:rPr>
      <w:b/>
      <w:bCs/>
      <w:caps/>
      <w:color w:val="243255" w:themeColor="accent1" w:themeShade="7F"/>
      <w:spacing w:val="10"/>
    </w:rPr>
  </w:style>
  <w:style w:type="character" w:styleId="SubtleReference">
    <w:name w:val="Subtle Reference"/>
    <w:uiPriority w:val="31"/>
    <w:qFormat/>
    <w:rsid w:val="005453C5"/>
    <w:rPr>
      <w:b/>
      <w:bCs/>
      <w:color w:val="4A66AC" w:themeColor="accent1"/>
    </w:rPr>
  </w:style>
  <w:style w:type="character" w:styleId="IntenseReference">
    <w:name w:val="Intense Reference"/>
    <w:uiPriority w:val="32"/>
    <w:qFormat/>
    <w:rsid w:val="005453C5"/>
    <w:rPr>
      <w:b/>
      <w:bCs/>
      <w:i/>
      <w:iCs/>
      <w:caps/>
      <w:color w:val="4A66AC" w:themeColor="accent1"/>
    </w:rPr>
  </w:style>
  <w:style w:type="character" w:styleId="BookTitle">
    <w:name w:val="Book Title"/>
    <w:uiPriority w:val="33"/>
    <w:qFormat/>
    <w:rsid w:val="005453C5"/>
    <w:rPr>
      <w:b/>
      <w:bCs/>
      <w:i/>
      <w:iCs/>
      <w:spacing w:val="0"/>
    </w:rPr>
  </w:style>
  <w:style w:type="paragraph" w:styleId="TOCHeading">
    <w:name w:val="TOC Heading"/>
    <w:basedOn w:val="Heading1"/>
    <w:next w:val="Normal"/>
    <w:uiPriority w:val="39"/>
    <w:semiHidden/>
    <w:unhideWhenUsed/>
    <w:qFormat/>
    <w:rsid w:val="005453C5"/>
    <w:pPr>
      <w:outlineLvl w:val="9"/>
    </w:pPr>
  </w:style>
  <w:style w:type="paragraph" w:styleId="Header">
    <w:name w:val="header"/>
    <w:basedOn w:val="Normal"/>
    <w:link w:val="HeaderChar"/>
    <w:uiPriority w:val="99"/>
    <w:unhideWhenUsed/>
    <w:rsid w:val="00125269"/>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125269"/>
  </w:style>
  <w:style w:type="paragraph" w:styleId="Footer">
    <w:name w:val="footer"/>
    <w:basedOn w:val="Normal"/>
    <w:link w:val="FooterChar"/>
    <w:uiPriority w:val="99"/>
    <w:unhideWhenUsed/>
    <w:rsid w:val="00125269"/>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125269"/>
  </w:style>
  <w:style w:type="character" w:styleId="a-size-extra-large" w:customStyle="1">
    <w:name w:val="a-size-extra-large"/>
    <w:basedOn w:val="DefaultParagraphFont"/>
    <w:rsid w:val="00317168"/>
  </w:style>
  <w:style w:type="character" w:styleId="a-size-large" w:customStyle="1">
    <w:name w:val="a-size-large"/>
    <w:basedOn w:val="DefaultParagraphFont"/>
    <w:rsid w:val="00317168"/>
  </w:style>
  <w:style w:type="character" w:styleId="a-list-item" w:customStyle="1">
    <w:name w:val="a-list-item"/>
    <w:basedOn w:val="DefaultParagraphFont"/>
    <w:rsid w:val="00317168"/>
  </w:style>
  <w:style w:type="character" w:styleId="a-text-bold" w:customStyle="1">
    <w:name w:val="a-text-bold"/>
    <w:basedOn w:val="DefaultParagraphFont"/>
    <w:rsid w:val="00317168"/>
  </w:style>
  <w:style w:type="character" w:styleId="author" w:customStyle="1">
    <w:name w:val="author"/>
    <w:basedOn w:val="DefaultParagraphFont"/>
    <w:rsid w:val="00C649A0"/>
  </w:style>
  <w:style w:type="character" w:styleId="a-declarative" w:customStyle="1">
    <w:name w:val="a-declarative"/>
    <w:basedOn w:val="DefaultParagraphFont"/>
    <w:rsid w:val="00C649A0"/>
  </w:style>
  <w:style w:type="character" w:styleId="a-color-secondary" w:customStyle="1">
    <w:name w:val="a-color-secondary"/>
    <w:basedOn w:val="DefaultParagraphFont"/>
    <w:rsid w:val="00C6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70048">
      <w:bodyDiv w:val="1"/>
      <w:marLeft w:val="0"/>
      <w:marRight w:val="0"/>
      <w:marTop w:val="0"/>
      <w:marBottom w:val="0"/>
      <w:divBdr>
        <w:top w:val="none" w:sz="0" w:space="0" w:color="auto"/>
        <w:left w:val="none" w:sz="0" w:space="0" w:color="auto"/>
        <w:bottom w:val="none" w:sz="0" w:space="0" w:color="auto"/>
        <w:right w:val="none" w:sz="0" w:space="0" w:color="auto"/>
      </w:divBdr>
    </w:div>
    <w:div w:id="652224962">
      <w:bodyDiv w:val="1"/>
      <w:marLeft w:val="0"/>
      <w:marRight w:val="0"/>
      <w:marTop w:val="0"/>
      <w:marBottom w:val="0"/>
      <w:divBdr>
        <w:top w:val="none" w:sz="0" w:space="0" w:color="auto"/>
        <w:left w:val="none" w:sz="0" w:space="0" w:color="auto"/>
        <w:bottom w:val="none" w:sz="0" w:space="0" w:color="auto"/>
        <w:right w:val="none" w:sz="0" w:space="0" w:color="auto"/>
      </w:divBdr>
    </w:div>
    <w:div w:id="766584228">
      <w:bodyDiv w:val="1"/>
      <w:marLeft w:val="0"/>
      <w:marRight w:val="0"/>
      <w:marTop w:val="0"/>
      <w:marBottom w:val="0"/>
      <w:divBdr>
        <w:top w:val="none" w:sz="0" w:space="0" w:color="auto"/>
        <w:left w:val="none" w:sz="0" w:space="0" w:color="auto"/>
        <w:bottom w:val="none" w:sz="0" w:space="0" w:color="auto"/>
        <w:right w:val="none" w:sz="0" w:space="0" w:color="auto"/>
      </w:divBdr>
      <w:divsChild>
        <w:div w:id="590312527">
          <w:marLeft w:val="0"/>
          <w:marRight w:val="0"/>
          <w:marTop w:val="75"/>
          <w:marBottom w:val="0"/>
          <w:divBdr>
            <w:top w:val="none" w:sz="0" w:space="0" w:color="auto"/>
            <w:left w:val="none" w:sz="0" w:space="0" w:color="auto"/>
            <w:bottom w:val="none" w:sz="0" w:space="0" w:color="auto"/>
            <w:right w:val="none" w:sz="0" w:space="0" w:color="auto"/>
          </w:divBdr>
        </w:div>
      </w:divsChild>
    </w:div>
    <w:div w:id="776364274">
      <w:bodyDiv w:val="1"/>
      <w:marLeft w:val="0"/>
      <w:marRight w:val="0"/>
      <w:marTop w:val="0"/>
      <w:marBottom w:val="0"/>
      <w:divBdr>
        <w:top w:val="none" w:sz="0" w:space="0" w:color="auto"/>
        <w:left w:val="none" w:sz="0" w:space="0" w:color="auto"/>
        <w:bottom w:val="none" w:sz="0" w:space="0" w:color="auto"/>
        <w:right w:val="none" w:sz="0" w:space="0" w:color="auto"/>
      </w:divBdr>
    </w:div>
    <w:div w:id="825364181">
      <w:bodyDiv w:val="1"/>
      <w:marLeft w:val="0"/>
      <w:marRight w:val="0"/>
      <w:marTop w:val="0"/>
      <w:marBottom w:val="0"/>
      <w:divBdr>
        <w:top w:val="none" w:sz="0" w:space="0" w:color="auto"/>
        <w:left w:val="none" w:sz="0" w:space="0" w:color="auto"/>
        <w:bottom w:val="none" w:sz="0" w:space="0" w:color="auto"/>
        <w:right w:val="none" w:sz="0" w:space="0" w:color="auto"/>
      </w:divBdr>
    </w:div>
    <w:div w:id="983387326">
      <w:bodyDiv w:val="1"/>
      <w:marLeft w:val="0"/>
      <w:marRight w:val="0"/>
      <w:marTop w:val="0"/>
      <w:marBottom w:val="0"/>
      <w:divBdr>
        <w:top w:val="none" w:sz="0" w:space="0" w:color="auto"/>
        <w:left w:val="none" w:sz="0" w:space="0" w:color="auto"/>
        <w:bottom w:val="none" w:sz="0" w:space="0" w:color="auto"/>
        <w:right w:val="none" w:sz="0" w:space="0" w:color="auto"/>
      </w:divBdr>
    </w:div>
    <w:div w:id="1005009545">
      <w:bodyDiv w:val="1"/>
      <w:marLeft w:val="0"/>
      <w:marRight w:val="0"/>
      <w:marTop w:val="0"/>
      <w:marBottom w:val="0"/>
      <w:divBdr>
        <w:top w:val="none" w:sz="0" w:space="0" w:color="auto"/>
        <w:left w:val="none" w:sz="0" w:space="0" w:color="auto"/>
        <w:bottom w:val="none" w:sz="0" w:space="0" w:color="auto"/>
        <w:right w:val="none" w:sz="0" w:space="0" w:color="auto"/>
      </w:divBdr>
    </w:div>
    <w:div w:id="1044253357">
      <w:bodyDiv w:val="1"/>
      <w:marLeft w:val="0"/>
      <w:marRight w:val="0"/>
      <w:marTop w:val="0"/>
      <w:marBottom w:val="0"/>
      <w:divBdr>
        <w:top w:val="none" w:sz="0" w:space="0" w:color="auto"/>
        <w:left w:val="none" w:sz="0" w:space="0" w:color="auto"/>
        <w:bottom w:val="none" w:sz="0" w:space="0" w:color="auto"/>
        <w:right w:val="none" w:sz="0" w:space="0" w:color="auto"/>
      </w:divBdr>
    </w:div>
    <w:div w:id="1079253066">
      <w:bodyDiv w:val="1"/>
      <w:marLeft w:val="0"/>
      <w:marRight w:val="0"/>
      <w:marTop w:val="0"/>
      <w:marBottom w:val="0"/>
      <w:divBdr>
        <w:top w:val="none" w:sz="0" w:space="0" w:color="auto"/>
        <w:left w:val="none" w:sz="0" w:space="0" w:color="auto"/>
        <w:bottom w:val="none" w:sz="0" w:space="0" w:color="auto"/>
        <w:right w:val="none" w:sz="0" w:space="0" w:color="auto"/>
      </w:divBdr>
    </w:div>
    <w:div w:id="1154953656">
      <w:bodyDiv w:val="1"/>
      <w:marLeft w:val="0"/>
      <w:marRight w:val="0"/>
      <w:marTop w:val="0"/>
      <w:marBottom w:val="0"/>
      <w:divBdr>
        <w:top w:val="none" w:sz="0" w:space="0" w:color="auto"/>
        <w:left w:val="none" w:sz="0" w:space="0" w:color="auto"/>
        <w:bottom w:val="none" w:sz="0" w:space="0" w:color="auto"/>
        <w:right w:val="none" w:sz="0" w:space="0" w:color="auto"/>
      </w:divBdr>
    </w:div>
    <w:div w:id="1177190217">
      <w:bodyDiv w:val="1"/>
      <w:marLeft w:val="0"/>
      <w:marRight w:val="0"/>
      <w:marTop w:val="0"/>
      <w:marBottom w:val="0"/>
      <w:divBdr>
        <w:top w:val="none" w:sz="0" w:space="0" w:color="auto"/>
        <w:left w:val="none" w:sz="0" w:space="0" w:color="auto"/>
        <w:bottom w:val="none" w:sz="0" w:space="0" w:color="auto"/>
        <w:right w:val="none" w:sz="0" w:space="0" w:color="auto"/>
      </w:divBdr>
    </w:div>
    <w:div w:id="1296793252">
      <w:bodyDiv w:val="1"/>
      <w:marLeft w:val="0"/>
      <w:marRight w:val="0"/>
      <w:marTop w:val="0"/>
      <w:marBottom w:val="0"/>
      <w:divBdr>
        <w:top w:val="none" w:sz="0" w:space="0" w:color="auto"/>
        <w:left w:val="none" w:sz="0" w:space="0" w:color="auto"/>
        <w:bottom w:val="none" w:sz="0" w:space="0" w:color="auto"/>
        <w:right w:val="none" w:sz="0" w:space="0" w:color="auto"/>
      </w:divBdr>
    </w:div>
    <w:div w:id="1305549252">
      <w:bodyDiv w:val="1"/>
      <w:marLeft w:val="0"/>
      <w:marRight w:val="0"/>
      <w:marTop w:val="0"/>
      <w:marBottom w:val="0"/>
      <w:divBdr>
        <w:top w:val="none" w:sz="0" w:space="0" w:color="auto"/>
        <w:left w:val="none" w:sz="0" w:space="0" w:color="auto"/>
        <w:bottom w:val="none" w:sz="0" w:space="0" w:color="auto"/>
        <w:right w:val="none" w:sz="0" w:space="0" w:color="auto"/>
      </w:divBdr>
    </w:div>
    <w:div w:id="1345061187">
      <w:bodyDiv w:val="1"/>
      <w:marLeft w:val="0"/>
      <w:marRight w:val="0"/>
      <w:marTop w:val="0"/>
      <w:marBottom w:val="0"/>
      <w:divBdr>
        <w:top w:val="none" w:sz="0" w:space="0" w:color="auto"/>
        <w:left w:val="none" w:sz="0" w:space="0" w:color="auto"/>
        <w:bottom w:val="none" w:sz="0" w:space="0" w:color="auto"/>
        <w:right w:val="none" w:sz="0" w:space="0" w:color="auto"/>
      </w:divBdr>
    </w:div>
    <w:div w:id="1472556408">
      <w:bodyDiv w:val="1"/>
      <w:marLeft w:val="0"/>
      <w:marRight w:val="0"/>
      <w:marTop w:val="0"/>
      <w:marBottom w:val="0"/>
      <w:divBdr>
        <w:top w:val="none" w:sz="0" w:space="0" w:color="auto"/>
        <w:left w:val="none" w:sz="0" w:space="0" w:color="auto"/>
        <w:bottom w:val="none" w:sz="0" w:space="0" w:color="auto"/>
        <w:right w:val="none" w:sz="0" w:space="0" w:color="auto"/>
      </w:divBdr>
    </w:div>
    <w:div w:id="1502351045">
      <w:bodyDiv w:val="1"/>
      <w:marLeft w:val="0"/>
      <w:marRight w:val="0"/>
      <w:marTop w:val="0"/>
      <w:marBottom w:val="0"/>
      <w:divBdr>
        <w:top w:val="none" w:sz="0" w:space="0" w:color="auto"/>
        <w:left w:val="none" w:sz="0" w:space="0" w:color="auto"/>
        <w:bottom w:val="none" w:sz="0" w:space="0" w:color="auto"/>
        <w:right w:val="none" w:sz="0" w:space="0" w:color="auto"/>
      </w:divBdr>
    </w:div>
    <w:div w:id="1523863947">
      <w:bodyDiv w:val="1"/>
      <w:marLeft w:val="0"/>
      <w:marRight w:val="0"/>
      <w:marTop w:val="0"/>
      <w:marBottom w:val="0"/>
      <w:divBdr>
        <w:top w:val="none" w:sz="0" w:space="0" w:color="auto"/>
        <w:left w:val="none" w:sz="0" w:space="0" w:color="auto"/>
        <w:bottom w:val="none" w:sz="0" w:space="0" w:color="auto"/>
        <w:right w:val="none" w:sz="0" w:space="0" w:color="auto"/>
      </w:divBdr>
    </w:div>
    <w:div w:id="1757242909">
      <w:bodyDiv w:val="1"/>
      <w:marLeft w:val="0"/>
      <w:marRight w:val="0"/>
      <w:marTop w:val="0"/>
      <w:marBottom w:val="0"/>
      <w:divBdr>
        <w:top w:val="none" w:sz="0" w:space="0" w:color="auto"/>
        <w:left w:val="none" w:sz="0" w:space="0" w:color="auto"/>
        <w:bottom w:val="none" w:sz="0" w:space="0" w:color="auto"/>
        <w:right w:val="none" w:sz="0" w:space="0" w:color="auto"/>
      </w:divBdr>
    </w:div>
    <w:div w:id="1786463162">
      <w:bodyDiv w:val="1"/>
      <w:marLeft w:val="0"/>
      <w:marRight w:val="0"/>
      <w:marTop w:val="0"/>
      <w:marBottom w:val="0"/>
      <w:divBdr>
        <w:top w:val="none" w:sz="0" w:space="0" w:color="auto"/>
        <w:left w:val="none" w:sz="0" w:space="0" w:color="auto"/>
        <w:bottom w:val="none" w:sz="0" w:space="0" w:color="auto"/>
        <w:right w:val="none" w:sz="0" w:space="0" w:color="auto"/>
      </w:divBdr>
    </w:div>
    <w:div w:id="21401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clusion-international.org/" TargetMode="External" Id="rId8" /><Relationship Type="http://schemas.openxmlformats.org/officeDocument/2006/relationships/hyperlink" Target="https://www.youtube.com/watch?v=pBBirlVxVsg" TargetMode="External" Id="rId13" /><Relationship Type="http://schemas.openxmlformats.org/officeDocument/2006/relationships/hyperlink" Target="https://fairforceberlin.medium.com/7-ways-to-be-more-inclusive-in-your-everyday-life-9af5ee018372" TargetMode="Externa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s://www.youtube.com/watch?v=2g88Ju6nkcg" TargetMode="External" Id="rId12" /><Relationship Type="http://schemas.openxmlformats.org/officeDocument/2006/relationships/hyperlink" Target="http://www.deltaconceptsinc.com/blog/micro-affirmations-tell-people-they-matter-with-small-acts-of-inclusion/" TargetMode="Externa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generalassemb.ly/blog/diversity-inclusion-equity-differences-in-meaning/" TargetMode="External" Id="rId16" /><Relationship Type="http://schemas.openxmlformats.org/officeDocument/2006/relationships/header" Target="head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outube.com/watch?v=2g88Ju6nkcg"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www.youtube.com/watch?v=wZPtNA_FxuE" TargetMode="External" Id="rId15" /><Relationship Type="http://schemas.openxmlformats.org/officeDocument/2006/relationships/fontTable" Target="fontTable.xml" Id="rId23" /><Relationship Type="http://schemas.openxmlformats.org/officeDocument/2006/relationships/hyperlink" Target="https://www.youtube.com/watch?v=lRMpE6gxf1o&amp;t=47s"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researchguides.austincc.edu/c.php?g=522627&amp;p=7624731" TargetMode="External" Id="rId9" /><Relationship Type="http://schemas.openxmlformats.org/officeDocument/2006/relationships/hyperlink" Target="https://youtu.be/sQuM5e0QGLg" TargetMode="External" Id="rId14" /><Relationship Type="http://schemas.openxmlformats.org/officeDocument/2006/relationships/header" Target="header3.xml" Id="rId22" /><Relationship Type="http://schemas.openxmlformats.org/officeDocument/2006/relationships/customXml" Target="../customXml/item3.xml" Id="rId27" /><Relationship Type="http://schemas.openxmlformats.org/officeDocument/2006/relationships/hyperlink" Target="https://artsandculture.google.com/theme/the-inspiring-story-of-helen-keller/kQJi-1jWXeX_KQ?hl=en" TargetMode="External" Id="R431d7a66704b46a2" /><Relationship Type="http://schemas.openxmlformats.org/officeDocument/2006/relationships/glossaryDocument" Target="/word/glossary/document.xml" Id="Re3000480b8be4c9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bb0011-7f71-433f-bf0d-99a3346b22de}"/>
      </w:docPartPr>
      <w:docPartBody>
        <w:p w14:paraId="191644B7">
          <w:r>
            <w:rPr>
              <w:rStyle w:val="PlaceholderText"/>
            </w:rPr>
            <w:t/>
          </w:r>
        </w:p>
      </w:docPartBody>
    </w:docPart>
  </w:docParts>
</w:glossaryDocument>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D29361549684BA3BD42BC52A4570F" ma:contentTypeVersion="12" ma:contentTypeDescription="Create a new document." ma:contentTypeScope="" ma:versionID="63eeddccd4b9cb33343e784daf78966f">
  <xsd:schema xmlns:xsd="http://www.w3.org/2001/XMLSchema" xmlns:xs="http://www.w3.org/2001/XMLSchema" xmlns:p="http://schemas.microsoft.com/office/2006/metadata/properties" xmlns:ns2="688b19be-0cc4-4a25-86e2-f6f6bae10dc5" xmlns:ns3="8ca75c07-3cf4-4f04-96b1-bb1505ab1e1e" targetNamespace="http://schemas.microsoft.com/office/2006/metadata/properties" ma:root="true" ma:fieldsID="4ffb2b891b1bb230f05846e72b6df242" ns2:_="" ns3:_="">
    <xsd:import namespace="688b19be-0cc4-4a25-86e2-f6f6bae10dc5"/>
    <xsd:import namespace="8ca75c07-3cf4-4f04-96b1-bb1505ab1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19be-0cc4-4a25-86e2-f6f6bae10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75c07-3cf4-4f04-96b1-bb1505ab1e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05607-F7AF-4146-A31F-79F726210ADA}"/>
</file>

<file path=customXml/itemProps2.xml><?xml version="1.0" encoding="utf-8"?>
<ds:datastoreItem xmlns:ds="http://schemas.openxmlformats.org/officeDocument/2006/customXml" ds:itemID="{842C32B1-F5D5-48E6-9481-A4B8FC0BAB40}"/>
</file>

<file path=customXml/itemProps3.xml><?xml version="1.0" encoding="utf-8"?>
<ds:datastoreItem xmlns:ds="http://schemas.openxmlformats.org/officeDocument/2006/customXml" ds:itemID="{96C06119-57CE-4282-82B2-AF16B5ADA1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Staple-Ebanks</dc:creator>
  <cp:keywords/>
  <dc:description/>
  <cp:lastModifiedBy>Kristine DelMonte</cp:lastModifiedBy>
  <cp:revision>8</cp:revision>
  <dcterms:created xsi:type="dcterms:W3CDTF">2021-03-02T19:01:00Z</dcterms:created>
  <dcterms:modified xsi:type="dcterms:W3CDTF">2021-03-16T15:37:17Z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0x01010039AD29361549684BA3BD42BC52A4570F</vt:lpwstr>
  </property>
</Properties>
</file>